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6BA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34BEE015">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762CB99" w14:textId="77777777" w:rsidR="009A5695" w:rsidRPr="00035744" w:rsidRDefault="009A569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4299136" w14:textId="77777777" w:rsidR="009A5695" w:rsidRPr="00035744" w:rsidRDefault="009A5695" w:rsidP="006C5D0E">
                  <w:pPr>
                    <w:jc w:val="center"/>
                    <w:rPr>
                      <w:rFonts w:cs="Arial"/>
                      <w:b/>
                      <w:color w:val="595959" w:themeColor="text1" w:themeTint="A6"/>
                      <w:sz w:val="40"/>
                      <w:szCs w:val="44"/>
                    </w:rPr>
                  </w:pPr>
                  <w:r>
                    <w:rPr>
                      <w:rFonts w:cs="Arial"/>
                      <w:b/>
                      <w:color w:val="595959" w:themeColor="text1" w:themeTint="A6"/>
                      <w:sz w:val="40"/>
                      <w:szCs w:val="44"/>
                    </w:rPr>
                    <w:t>Approv</w:t>
                  </w:r>
                  <w:r w:rsidRPr="00035744">
                    <w:rPr>
                      <w:rFonts w:cs="Arial"/>
                      <w:b/>
                      <w:color w:val="595959" w:themeColor="text1" w:themeTint="A6"/>
                      <w:sz w:val="40"/>
                      <w:szCs w:val="44"/>
                    </w:rPr>
                    <w:t>ed</w:t>
                  </w:r>
                </w:p>
              </w:txbxContent>
            </v:textbox>
          </v:shape>
        </w:pict>
      </w:r>
    </w:p>
    <w:p w14:paraId="14B7F304" w14:textId="77777777" w:rsidR="006C5D0E" w:rsidRDefault="006C5D0E" w:rsidP="006C5D0E"/>
    <w:p w14:paraId="6FF29D24" w14:textId="77777777" w:rsidR="006C5D0E" w:rsidRDefault="006C5D0E" w:rsidP="006C5D0E"/>
    <w:p w14:paraId="4983733A" w14:textId="77777777" w:rsidR="006C5D0E" w:rsidRDefault="006C5D0E" w:rsidP="006C5D0E"/>
    <w:p w14:paraId="52E8495E" w14:textId="77777777" w:rsidR="006C5D0E" w:rsidRDefault="006C5D0E" w:rsidP="00057392"/>
    <w:p w14:paraId="34537810" w14:textId="77777777" w:rsidR="006C5D0E" w:rsidRDefault="006C5D0E" w:rsidP="006C5D0E"/>
    <w:p w14:paraId="0131BA49" w14:textId="77777777" w:rsidR="00F27C34" w:rsidRDefault="00F27C34" w:rsidP="006C5D0E"/>
    <w:p w14:paraId="6BC42608" w14:textId="77777777" w:rsidR="00F27C34" w:rsidRDefault="00F27C34" w:rsidP="006C5D0E"/>
    <w:p w14:paraId="5EF404DB" w14:textId="77777777" w:rsidR="00F27C34" w:rsidRDefault="00F27C34" w:rsidP="006C5D0E"/>
    <w:p w14:paraId="526B25FE" w14:textId="77777777" w:rsidR="006C5D0E" w:rsidRPr="009324B4" w:rsidRDefault="009324B4" w:rsidP="006C5D0E">
      <w:pPr>
        <w:rPr>
          <w:rStyle w:val="xStyle14ptBold"/>
          <w:rFonts w:eastAsia="Times New Roman"/>
          <w:color w:val="FF0000"/>
          <w:szCs w:val="20"/>
        </w:rPr>
      </w:pPr>
      <w:r w:rsidRPr="009324B4">
        <w:rPr>
          <w:rStyle w:val="xStyle14ptBold"/>
          <w:rFonts w:eastAsia="Times New Roman"/>
          <w:color w:val="FF0000"/>
          <w:szCs w:val="20"/>
        </w:rPr>
        <w:t>EXPIRED</w:t>
      </w:r>
    </w:p>
    <w:p w14:paraId="739D5258"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8A2803" w:rsidRPr="0034102E">
            <w:rPr>
              <w:rStyle w:val="CommentReference"/>
              <w:rFonts w:ascii="Calibri" w:hAnsi="Calibri"/>
              <w:sz w:val="28"/>
            </w:rPr>
            <w:t xml:space="preserve">91085 </w:t>
          </w:r>
          <w:r w:rsidR="008A2803">
            <w:rPr>
              <w:rStyle w:val="CommentReference"/>
              <w:rFonts w:ascii="Calibri" w:hAnsi="Calibri"/>
              <w:sz w:val="28"/>
            </w:rPr>
            <w:t>Version 3</w:t>
          </w:r>
        </w:sdtContent>
      </w:sdt>
    </w:p>
    <w:p w14:paraId="756CE856"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lang w:val="en-GB"/>
          </w:rPr>
          <w:alias w:val="standard title"/>
          <w:tag w:val="standard title"/>
          <w:id w:val="54382184"/>
          <w:placeholder>
            <w:docPart w:val="951F63B9863E4CC7A27DE3E050046949"/>
          </w:placeholder>
          <w:text/>
        </w:sdtPr>
        <w:sdtContent>
          <w:r w:rsidR="004C684F" w:rsidRPr="006E2592">
            <w:rPr>
              <w:sz w:val="28"/>
              <w:szCs w:val="28"/>
              <w:lang w:val="en-GB"/>
            </w:rPr>
            <w:t>Whakarongo kia mōhio ki te reo o tōna ao</w:t>
          </w:r>
        </w:sdtContent>
      </w:sdt>
    </w:p>
    <w:p w14:paraId="6E1A1A82"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C684F">
            <w:rPr>
              <w:rStyle w:val="VPField14pt"/>
            </w:rPr>
            <w:t>1</w:t>
          </w:r>
        </w:sdtContent>
      </w:sdt>
    </w:p>
    <w:p w14:paraId="7A77E363"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C684F">
            <w:rPr>
              <w:rStyle w:val="VPField14pt"/>
            </w:rPr>
            <w:t>6</w:t>
          </w:r>
        </w:sdtContent>
      </w:sdt>
    </w:p>
    <w:p w14:paraId="645B3809"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3601BD">
            <w:rPr>
              <w:rStyle w:val="VPField14pt"/>
            </w:rPr>
            <w:t>Tū tonu</w:t>
          </w:r>
        </w:sdtContent>
      </w:sdt>
    </w:p>
    <w:p w14:paraId="1A81A0D7"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50539">
            <w:rPr>
              <w:rStyle w:val="VPField14pt"/>
            </w:rPr>
            <w:t>Te Reo Māori</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600E24">
            <w:rPr>
              <w:rStyle w:val="VPField14pt"/>
            </w:rPr>
            <w:t>1.1 v3</w:t>
          </w:r>
        </w:sdtContent>
      </w:sdt>
    </w:p>
    <w:p w14:paraId="7A041D56" w14:textId="77777777" w:rsidR="00F27C34" w:rsidRDefault="00CA0EE9" w:rsidP="001F2D49">
      <w:pPr>
        <w:tabs>
          <w:tab w:val="left" w:pos="2835"/>
          <w:tab w:val="center" w:pos="4513"/>
        </w:tabs>
        <w:ind w:left="2835" w:hanging="2835"/>
        <w:rPr>
          <w:rStyle w:val="VPField14pt"/>
        </w:rPr>
      </w:pPr>
      <w:r>
        <w:rPr>
          <w:rStyle w:val="xStyle14ptBold"/>
        </w:rPr>
        <w:t>Vocational Pathway</w:t>
      </w:r>
      <w:r w:rsidR="00F27C34" w:rsidRPr="00F27C34">
        <w:rPr>
          <w:rStyle w:val="xStyle14ptBold"/>
        </w:rPr>
        <w:t>:</w:t>
      </w:r>
      <w:r w:rsidR="00F27C34"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82F49">
            <w:rPr>
              <w:rStyle w:val="VPField14pt"/>
            </w:rPr>
            <w:t>Primary Industries</w:t>
          </w:r>
        </w:sdtContent>
      </w:sdt>
      <w:r w:rsidR="001F2D49">
        <w:rPr>
          <w:rStyle w:val="xStyleBold"/>
        </w:rPr>
        <w:tab/>
      </w:r>
    </w:p>
    <w:p w14:paraId="0AE66627" w14:textId="77777777" w:rsidR="007534F7" w:rsidRPr="00F27C34" w:rsidRDefault="007534F7" w:rsidP="006C5D0E">
      <w:pPr>
        <w:tabs>
          <w:tab w:val="left" w:pos="2835"/>
        </w:tabs>
        <w:rPr>
          <w:rStyle w:val="xStyle14pt"/>
        </w:rPr>
      </w:pPr>
    </w:p>
    <w:p w14:paraId="43E9AE06" w14:textId="77777777" w:rsidR="004B6469" w:rsidRPr="00F27C34" w:rsidRDefault="004B6469" w:rsidP="006C5D0E">
      <w:pPr>
        <w:tabs>
          <w:tab w:val="left" w:pos="2835"/>
        </w:tabs>
        <w:rPr>
          <w:rStyle w:val="xStyle14pt"/>
        </w:rPr>
      </w:pPr>
    </w:p>
    <w:p w14:paraId="76C5FD6F"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787DF33" w14:textId="77777777" w:rsidTr="00F6222A">
        <w:trPr>
          <w:trHeight w:val="317"/>
        </w:trPr>
        <w:tc>
          <w:tcPr>
            <w:tcW w:w="1615" w:type="pct"/>
            <w:shd w:val="clear" w:color="auto" w:fill="auto"/>
          </w:tcPr>
          <w:p w14:paraId="249882B0"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09DA5B0E" w14:textId="77777777" w:rsidR="0034102E" w:rsidRPr="00F6222A" w:rsidRDefault="00A41186" w:rsidP="0034102E">
            <w:pPr>
              <w:rPr>
                <w:lang w:val="en-GB"/>
              </w:rPr>
            </w:pPr>
            <w:r>
              <w:rPr>
                <w:lang w:val="en-GB"/>
              </w:rPr>
              <w:t>January</w:t>
            </w:r>
            <w:r w:rsidR="008A2803" w:rsidRPr="00F6222A">
              <w:rPr>
                <w:lang w:val="en-GB"/>
              </w:rPr>
              <w:t xml:space="preserve"> </w:t>
            </w:r>
            <w:r w:rsidR="008A2803">
              <w:rPr>
                <w:lang w:val="en-GB"/>
              </w:rPr>
              <w:t>201</w:t>
            </w:r>
            <w:r>
              <w:rPr>
                <w:lang w:val="en-GB"/>
              </w:rPr>
              <w:t>7</w:t>
            </w:r>
            <w:r w:rsidR="008A2803">
              <w:rPr>
                <w:lang w:val="en-GB"/>
              </w:rPr>
              <w:t xml:space="preserve"> </w:t>
            </w:r>
            <w:r w:rsidR="0034102E">
              <w:rPr>
                <w:lang w:val="en-GB"/>
              </w:rPr>
              <w:t xml:space="preserve">Version </w:t>
            </w:r>
            <w:r w:rsidR="00EE7A52">
              <w:rPr>
                <w:lang w:val="en-GB"/>
              </w:rPr>
              <w:t>3</w:t>
            </w:r>
          </w:p>
          <w:p w14:paraId="18E3D5A5" w14:textId="77777777" w:rsidR="00F6222A" w:rsidRPr="00F6222A" w:rsidRDefault="00F6222A" w:rsidP="0034102E">
            <w:pPr>
              <w:rPr>
                <w:lang w:val="en-GB"/>
              </w:rPr>
            </w:pPr>
            <w:r w:rsidRPr="00F6222A">
              <w:rPr>
                <w:lang w:val="en-GB"/>
              </w:rPr>
              <w:t xml:space="preserve">To support internal assessment from </w:t>
            </w:r>
            <w:r>
              <w:rPr>
                <w:lang w:val="en-GB"/>
              </w:rPr>
              <w:t>201</w:t>
            </w:r>
            <w:r w:rsidR="008A2803">
              <w:rPr>
                <w:lang w:val="en-GB"/>
              </w:rPr>
              <w:t>7</w:t>
            </w:r>
          </w:p>
        </w:tc>
      </w:tr>
      <w:tr w:rsidR="007534F7" w:rsidRPr="00A24B20" w14:paraId="4E14C8DA" w14:textId="77777777" w:rsidTr="007534F7">
        <w:trPr>
          <w:trHeight w:val="317"/>
        </w:trPr>
        <w:tc>
          <w:tcPr>
            <w:tcW w:w="1615" w:type="pct"/>
            <w:shd w:val="clear" w:color="auto" w:fill="auto"/>
          </w:tcPr>
          <w:p w14:paraId="328A9393" w14:textId="77777777" w:rsidR="007534F7" w:rsidRPr="00A24B20" w:rsidRDefault="007534F7" w:rsidP="007534F7">
            <w:r w:rsidRPr="00A24B20">
              <w:rPr>
                <w:lang w:val="en-GB"/>
              </w:rPr>
              <w:t>Quality assurance status</w:t>
            </w:r>
          </w:p>
        </w:tc>
        <w:tc>
          <w:tcPr>
            <w:tcW w:w="3385" w:type="pct"/>
            <w:shd w:val="clear" w:color="auto" w:fill="auto"/>
          </w:tcPr>
          <w:p w14:paraId="094C458C" w14:textId="77777777" w:rsidR="007534F7" w:rsidRPr="00A24B20" w:rsidRDefault="007534F7" w:rsidP="009A569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45D9D">
              <w:t>01</w:t>
            </w:r>
            <w:r w:rsidRPr="0031555D">
              <w:t>-201</w:t>
            </w:r>
            <w:r w:rsidR="00745D9D">
              <w:t>7</w:t>
            </w:r>
            <w:r w:rsidRPr="0031555D">
              <w:t>-</w:t>
            </w:r>
            <w:r w:rsidR="005110A5">
              <w:t>91085</w:t>
            </w:r>
            <w:r w:rsidRPr="0031555D">
              <w:t>-</w:t>
            </w:r>
            <w:r w:rsidR="0034102E">
              <w:t>0</w:t>
            </w:r>
            <w:r w:rsidR="00745D9D">
              <w:t>3</w:t>
            </w:r>
            <w:r w:rsidRPr="0031555D">
              <w:t>-</w:t>
            </w:r>
            <w:r w:rsidR="005110A5">
              <w:t>7</w:t>
            </w:r>
            <w:r w:rsidR="0034102E">
              <w:t>3</w:t>
            </w:r>
            <w:r w:rsidR="00745D9D">
              <w:t>92</w:t>
            </w:r>
          </w:p>
        </w:tc>
      </w:tr>
      <w:sdt>
        <w:sdtPr>
          <w:id w:val="54382192"/>
          <w:lock w:val="sdtContentLocked"/>
          <w:placeholder>
            <w:docPart w:val="DefaultPlaceholder_22675703"/>
          </w:placeholder>
        </w:sdtPr>
        <w:sdtContent>
          <w:tr w:rsidR="007534F7" w:rsidRPr="00A24B20" w14:paraId="27CAF5C6" w14:textId="77777777" w:rsidTr="007534F7">
            <w:trPr>
              <w:trHeight w:val="379"/>
            </w:trPr>
            <w:tc>
              <w:tcPr>
                <w:tcW w:w="1615" w:type="pct"/>
                <w:shd w:val="clear" w:color="auto" w:fill="auto"/>
              </w:tcPr>
              <w:p w14:paraId="0E6A277E" w14:textId="77777777" w:rsidR="007534F7" w:rsidRPr="00A24B20" w:rsidRDefault="007534F7" w:rsidP="007534F7">
                <w:r w:rsidRPr="00A24B20">
                  <w:t>Authenticity of evidence</w:t>
                </w:r>
              </w:p>
            </w:tc>
            <w:tc>
              <w:tcPr>
                <w:tcW w:w="3385" w:type="pct"/>
                <w:shd w:val="clear" w:color="auto" w:fill="auto"/>
              </w:tcPr>
              <w:p w14:paraId="1979CD84"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0CDF20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04370E4"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64EAB01" w14:textId="77777777" w:rsidR="0007554D" w:rsidRDefault="0007554D" w:rsidP="0007554D">
      <w:pPr>
        <w:pStyle w:val="VPARBoxedHeading"/>
      </w:pPr>
      <w:r>
        <w:lastRenderedPageBreak/>
        <w:t>Vocational Pathway Assessment Resource</w:t>
      </w:r>
    </w:p>
    <w:p w14:paraId="3303067A"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rPr>
            <w:b/>
            <w:bCs/>
            <w:lang w:val="en-GB"/>
          </w:rPr>
          <w:alias w:val="registered standard number"/>
          <w:tag w:val="registered standard number"/>
          <w:id w:val="334871785"/>
          <w:placeholder>
            <w:docPart w:val="4AA7FD90F7E34A3E89CBBC4F0019E8D7"/>
          </w:placeholder>
          <w:text/>
        </w:sdtPr>
        <w:sdtContent>
          <w:r w:rsidR="004C684F" w:rsidRPr="004C684F">
            <w:rPr>
              <w:lang w:val="en-GB"/>
            </w:rPr>
            <w:t>91085</w:t>
          </w:r>
        </w:sdtContent>
      </w:sdt>
    </w:p>
    <w:p w14:paraId="161C4A3E"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rPr>
            <w:b/>
            <w:bCs/>
            <w:lang w:val="en-GB"/>
          </w:rPr>
          <w:alias w:val="standard title"/>
          <w:tag w:val="standard title"/>
          <w:id w:val="334871786"/>
          <w:placeholder>
            <w:docPart w:val="2EC9CC6863FC42499843069810FB495E"/>
          </w:placeholder>
          <w:text/>
        </w:sdtPr>
        <w:sdtContent>
          <w:r w:rsidR="004C684F" w:rsidRPr="004C684F">
            <w:rPr>
              <w:lang w:val="en-GB"/>
            </w:rPr>
            <w:t>Whakarongo kia mōhio ki te reo o tōna ao</w:t>
          </w:r>
        </w:sdtContent>
      </w:sdt>
    </w:p>
    <w:p w14:paraId="5658F0C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C684F">
            <w:t>1</w:t>
          </w:r>
        </w:sdtContent>
      </w:sdt>
    </w:p>
    <w:p w14:paraId="2D1A14B4"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C684F">
            <w:t>6</w:t>
          </w:r>
        </w:sdtContent>
      </w:sdt>
    </w:p>
    <w:p w14:paraId="5C99146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491BE7" w:rsidRPr="00491BE7">
            <w:t>Tū tonu</w:t>
          </w:r>
        </w:sdtContent>
      </w:sdt>
    </w:p>
    <w:p w14:paraId="77AFC90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350539">
            <w:t>Te Reo Māori</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E04F9">
            <w:t>1.1 v3</w:t>
          </w:r>
        </w:sdtContent>
      </w:sdt>
    </w:p>
    <w:p w14:paraId="2DBFA15B" w14:textId="77777777" w:rsidR="002E5928" w:rsidRDefault="00CA0EE9" w:rsidP="00C0164D">
      <w:pPr>
        <w:tabs>
          <w:tab w:val="left" w:pos="2552"/>
        </w:tabs>
        <w:ind w:left="2552" w:hanging="2552"/>
      </w:pPr>
      <w:r>
        <w:rPr>
          <w:rStyle w:val="xStyleBold"/>
        </w:rPr>
        <w:t>Vocational Pathway</w:t>
      </w:r>
      <w:r w:rsidR="00811D80" w:rsidRPr="00F27C34">
        <w:rPr>
          <w:rStyle w:val="xStyleBold"/>
        </w:rPr>
        <w:t>:</w:t>
      </w:r>
      <w:r w:rsidR="00811D80"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D82F49">
            <w:t>Primary Industries</w:t>
          </w:r>
        </w:sdtContent>
      </w:sdt>
    </w:p>
    <w:p w14:paraId="2B9DE020" w14:textId="77777777" w:rsidR="001960B1" w:rsidRDefault="00E053F6" w:rsidP="00D7375A">
      <w:pPr>
        <w:pStyle w:val="VPAELBannerAfter8pt"/>
      </w:pPr>
      <w:r>
        <w:t>Learner instructions</w:t>
      </w:r>
    </w:p>
    <w:p w14:paraId="62ABEAB6" w14:textId="77777777" w:rsidR="00E053F6" w:rsidRPr="00D7375A" w:rsidRDefault="00E053F6" w:rsidP="00E053F6">
      <w:pPr>
        <w:pStyle w:val="Heading1"/>
      </w:pPr>
      <w:r w:rsidRPr="00D7375A">
        <w:t>Introduction</w:t>
      </w:r>
    </w:p>
    <w:p w14:paraId="78584612" w14:textId="77777777" w:rsidR="00E31469" w:rsidRPr="00D7375A" w:rsidRDefault="00E053F6" w:rsidP="00C30B51">
      <w:r w:rsidRPr="00D7375A">
        <w:t>This assessment activity</w:t>
      </w:r>
      <w:r w:rsidR="001960B1" w:rsidRPr="00D7375A">
        <w:t xml:space="preserve"> requires you to complete </w:t>
      </w:r>
      <w:r w:rsidR="004E04F9">
        <w:t>at least two</w:t>
      </w:r>
      <w:r w:rsidR="001960B1" w:rsidRPr="00D7375A">
        <w:t xml:space="preserve"> listening tasks </w:t>
      </w:r>
      <w:r w:rsidR="009979A1" w:rsidRPr="00D7375A">
        <w:t>based on experiences in rural Māori settings</w:t>
      </w:r>
      <w:r w:rsidR="00A062EB">
        <w:t xml:space="preserve"> </w:t>
      </w:r>
      <w:r w:rsidR="00A062EB">
        <w:rPr>
          <w:lang w:val="en-GB"/>
        </w:rPr>
        <w:t xml:space="preserve">to </w:t>
      </w:r>
      <w:r w:rsidR="00A062EB" w:rsidRPr="006A181C">
        <w:rPr>
          <w:lang w:val="en-GB"/>
        </w:rPr>
        <w:t>demonstrate your understanding of spoken</w:t>
      </w:r>
      <w:r w:rsidR="00A062EB" w:rsidRPr="006A181C">
        <w:t xml:space="preserve"> te reo Māori</w:t>
      </w:r>
      <w:r w:rsidR="00E31469" w:rsidRPr="00D7375A">
        <w:t>.</w:t>
      </w:r>
    </w:p>
    <w:p w14:paraId="6D850757" w14:textId="77777777" w:rsidR="00AC422A" w:rsidRPr="00D7375A" w:rsidRDefault="009979A1" w:rsidP="00C30B51">
      <w:r w:rsidRPr="00D7375A">
        <w:t xml:space="preserve">You are going to be assessed on </w:t>
      </w:r>
      <w:r w:rsidR="005F2242" w:rsidRPr="00D7375A">
        <w:t xml:space="preserve">how you </w:t>
      </w:r>
      <w:r w:rsidR="00D142C9">
        <w:t>demonstrate</w:t>
      </w:r>
      <w:r w:rsidR="00D142C9" w:rsidRPr="00D7375A">
        <w:t xml:space="preserve"> </w:t>
      </w:r>
      <w:r w:rsidRPr="00D7375A">
        <w:t xml:space="preserve">comprehensive understanding of what you hear. </w:t>
      </w:r>
      <w:r w:rsidR="003C6F7C" w:rsidRPr="00D7375A">
        <w:t xml:space="preserve">You </w:t>
      </w:r>
      <w:r w:rsidR="005F2242" w:rsidRPr="00D7375A">
        <w:t>will</w:t>
      </w:r>
      <w:r w:rsidR="003C6F7C" w:rsidRPr="00D7375A">
        <w:t xml:space="preserve"> do this by</w:t>
      </w:r>
      <w:r w:rsidR="00AC422A" w:rsidRPr="00D7375A">
        <w:t>:</w:t>
      </w:r>
    </w:p>
    <w:p w14:paraId="2377768A" w14:textId="77777777" w:rsidR="009979A1" w:rsidRDefault="00AC422A" w:rsidP="00D7375A">
      <w:pPr>
        <w:pStyle w:val="VPBulletsbody-indented"/>
      </w:pPr>
      <w:r w:rsidRPr="00AC422A">
        <w:t>selecting and expanding on</w:t>
      </w:r>
      <w:r w:rsidR="00441760">
        <w:t xml:space="preserve"> </w:t>
      </w:r>
      <w:r w:rsidRPr="00AC422A">
        <w:t>re</w:t>
      </w:r>
      <w:r w:rsidR="003C6F7C" w:rsidRPr="003C6F7C">
        <w:t>levant ideas, information</w:t>
      </w:r>
      <w:r w:rsidR="00BF5811">
        <w:t>,</w:t>
      </w:r>
      <w:r w:rsidR="003C6F7C" w:rsidRPr="003C6F7C">
        <w:t xml:space="preserve"> and o</w:t>
      </w:r>
      <w:r w:rsidRPr="00AC422A">
        <w:t xml:space="preserve">pinions from the </w:t>
      </w:r>
      <w:r w:rsidR="003C6F7C">
        <w:t xml:space="preserve">listening </w:t>
      </w:r>
      <w:r w:rsidRPr="00AC422A">
        <w:t>text</w:t>
      </w:r>
      <w:r w:rsidR="003C6F7C">
        <w:t>s</w:t>
      </w:r>
      <w:r w:rsidR="00441760">
        <w:t xml:space="preserve">, </w:t>
      </w:r>
      <w:r w:rsidR="00441760" w:rsidRPr="005A4EF9">
        <w:t>with supporting detail or evidence</w:t>
      </w:r>
    </w:p>
    <w:p w14:paraId="390B4F32" w14:textId="77777777" w:rsidR="00AC422A" w:rsidRDefault="00AC422A" w:rsidP="00D7375A">
      <w:pPr>
        <w:pStyle w:val="VPBulletsbody-indented"/>
      </w:pPr>
      <w:r>
        <w:t xml:space="preserve">showing understanding of </w:t>
      </w:r>
      <w:r w:rsidR="00625C99">
        <w:t>possible i</w:t>
      </w:r>
      <w:r>
        <w:t>mplied meanings or conclusions</w:t>
      </w:r>
    </w:p>
    <w:p w14:paraId="01E9FA73" w14:textId="77777777" w:rsidR="00E31469" w:rsidRPr="00AC422A" w:rsidRDefault="003C6F7C" w:rsidP="00D7375A">
      <w:pPr>
        <w:pStyle w:val="VPBulletsbody-indented"/>
      </w:pPr>
      <w:r>
        <w:t xml:space="preserve">providing </w:t>
      </w:r>
      <w:r w:rsidR="00AC422A">
        <w:t>a fully explained response</w:t>
      </w:r>
      <w:r w:rsidR="005F2242">
        <w:t>.</w:t>
      </w:r>
    </w:p>
    <w:p w14:paraId="0839B39F" w14:textId="77777777" w:rsidR="00EE2219" w:rsidRDefault="00D744E3">
      <w:r>
        <w:t>The following instructions provide you with a way to structure your work so you can demonstrate what you have learnt and achieve success in this standard.</w:t>
      </w:r>
    </w:p>
    <w:p w14:paraId="28AC83D4"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7D4A14CC" w14:textId="77777777" w:rsidR="00D9075A" w:rsidRDefault="00D9075A" w:rsidP="00D9075A">
      <w:pPr>
        <w:pStyle w:val="Heading1"/>
      </w:pPr>
      <w:r>
        <w:t>Task</w:t>
      </w:r>
    </w:p>
    <w:p w14:paraId="1E0CE14B" w14:textId="77777777" w:rsidR="00CC30D2" w:rsidRDefault="00D9075A" w:rsidP="00D9075A">
      <w:r>
        <w:t xml:space="preserve">Complete </w:t>
      </w:r>
      <w:r w:rsidR="004E04F9">
        <w:t>at least two</w:t>
      </w:r>
      <w:r>
        <w:t xml:space="preserve"> listening tasks</w:t>
      </w:r>
      <w:r w:rsidR="00CC30D2">
        <w:t xml:space="preserve"> t</w:t>
      </w:r>
      <w:r>
        <w:t xml:space="preserve">o demonstrate </w:t>
      </w:r>
      <w:r w:rsidR="00A062EB">
        <w:t xml:space="preserve">comprehensive </w:t>
      </w:r>
      <w:r>
        <w:t xml:space="preserve">understanding of </w:t>
      </w:r>
      <w:r w:rsidRPr="00A14C37">
        <w:t xml:space="preserve">spoken </w:t>
      </w:r>
      <w:r w:rsidRPr="00A14C37">
        <w:rPr>
          <w:lang w:eastAsia="zh-CN"/>
        </w:rPr>
        <w:t xml:space="preserve">te </w:t>
      </w:r>
      <w:r w:rsidRPr="00A14C37">
        <w:t>reo Māori</w:t>
      </w:r>
      <w:r>
        <w:t xml:space="preserve"> related to </w:t>
      </w:r>
      <w:r w:rsidR="00CC30D2">
        <w:t>the experiences of working in rural Māori settings.</w:t>
      </w:r>
    </w:p>
    <w:p w14:paraId="6F2BA9D3" w14:textId="77777777" w:rsidR="00D9075A" w:rsidRDefault="00D9075A" w:rsidP="00D9075A">
      <w:pPr>
        <w:rPr>
          <w:lang w:val="en-AU"/>
        </w:rPr>
      </w:pPr>
      <w:r>
        <w:t xml:space="preserve">For each task, you </w:t>
      </w:r>
      <w:r w:rsidR="008A2803">
        <w:t>will answer</w:t>
      </w:r>
      <w:r>
        <w:t xml:space="preserve"> in English</w:t>
      </w:r>
      <w:r w:rsidR="00B903B3">
        <w:t>.</w:t>
      </w:r>
      <w:r>
        <w:t xml:space="preserve">  </w:t>
      </w:r>
      <w:r>
        <w:rPr>
          <w:lang w:val="en-AU"/>
        </w:rPr>
        <w:t xml:space="preserve">Your assessor/educator will consider your responses </w:t>
      </w:r>
      <w:proofErr w:type="gramStart"/>
      <w:r>
        <w:rPr>
          <w:lang w:val="en-AU"/>
        </w:rPr>
        <w:t>as a whole to</w:t>
      </w:r>
      <w:proofErr w:type="gramEnd"/>
      <w:r>
        <w:rPr>
          <w:lang w:val="en-AU"/>
        </w:rPr>
        <w:t xml:space="preserve"> determine the overall quality of your work.</w:t>
      </w:r>
    </w:p>
    <w:p w14:paraId="791EEA9A" w14:textId="77777777" w:rsidR="009B4474" w:rsidRDefault="009B4474">
      <w:pPr>
        <w:spacing w:before="0" w:after="0"/>
        <w:sectPr w:rsidR="009B4474" w:rsidSect="006365C4">
          <w:headerReference w:type="first" r:id="rId12"/>
          <w:pgSz w:w="11906" w:h="16838" w:code="9"/>
          <w:pgMar w:top="1440" w:right="1440" w:bottom="1440" w:left="1440" w:header="709" w:footer="709" w:gutter="0"/>
          <w:cols w:space="708"/>
          <w:docGrid w:linePitch="360"/>
        </w:sectPr>
      </w:pPr>
    </w:p>
    <w:p w14:paraId="321B05F7" w14:textId="77777777" w:rsidR="00BA2AE8" w:rsidRPr="00D7375A" w:rsidRDefault="007E0D51" w:rsidP="007E0D51">
      <w:pPr>
        <w:pStyle w:val="Heading2"/>
      </w:pPr>
      <w:r>
        <w:lastRenderedPageBreak/>
        <w:t>Part</w:t>
      </w:r>
      <w:r w:rsidR="001960B1" w:rsidRPr="00D7375A">
        <w:t xml:space="preserve"> 1: </w:t>
      </w:r>
      <w:r w:rsidR="00F1509A" w:rsidRPr="00D7375A">
        <w:t>Te Kāpata Kai</w:t>
      </w:r>
    </w:p>
    <w:p w14:paraId="51C09D7C" w14:textId="77777777" w:rsidR="004622D1" w:rsidRPr="007E0D51" w:rsidRDefault="00F1509A" w:rsidP="00F1509A">
      <w:r w:rsidRPr="00D7375A">
        <w:t xml:space="preserve">Listen to the </w:t>
      </w:r>
      <w:r w:rsidR="00F73301">
        <w:t>assessor/educator’s</w:t>
      </w:r>
      <w:r w:rsidR="00F73301" w:rsidRPr="00D7375A">
        <w:t xml:space="preserve"> </w:t>
      </w:r>
      <w:r w:rsidRPr="00D7375A">
        <w:t>instructions:</w:t>
      </w:r>
    </w:p>
    <w:p w14:paraId="65668632" w14:textId="77777777" w:rsidR="004622D1" w:rsidRPr="0009065D" w:rsidRDefault="00F1509A">
      <w:r w:rsidRPr="0009065D">
        <w:t>Map</w:t>
      </w:r>
    </w:p>
    <w:p w14:paraId="29371870" w14:textId="77777777" w:rsidR="00F1509A" w:rsidRDefault="004622D1">
      <w:r w:rsidRPr="00D7375A">
        <w:rPr>
          <w:rFonts w:ascii="Arial" w:hAnsi="Arial" w:cs="Arial"/>
          <w:noProof/>
          <w:lang w:eastAsia="en-NZ"/>
        </w:rPr>
        <w:drawing>
          <wp:inline distT="0" distB="0" distL="0" distR="0" wp14:anchorId="19A75D86" wp14:editId="44BB93A1">
            <wp:extent cx="5731510" cy="40824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082415"/>
                    </a:xfrm>
                    <a:prstGeom prst="rect">
                      <a:avLst/>
                    </a:prstGeom>
                  </pic:spPr>
                </pic:pic>
              </a:graphicData>
            </a:graphic>
          </wp:inline>
        </w:drawing>
      </w:r>
    </w:p>
    <w:p w14:paraId="41B14639" w14:textId="77777777" w:rsidR="00F1509A" w:rsidRDefault="00F1509A" w:rsidP="00F1509A">
      <w:pPr>
        <w:rPr>
          <w:rFonts w:ascii="Arial" w:hAnsi="Arial" w:cs="Arial"/>
        </w:rPr>
      </w:pPr>
    </w:p>
    <w:p w14:paraId="48DFC1C3" w14:textId="77777777" w:rsidR="00F1509A" w:rsidRDefault="00F1509A" w:rsidP="00F1509A">
      <w:pPr>
        <w:rPr>
          <w:rFonts w:ascii="Arial" w:hAnsi="Arial" w:cs="Arial"/>
        </w:rPr>
      </w:pPr>
      <w:r w:rsidRPr="00D7375A">
        <w:t xml:space="preserve">Answer the following questions about the passage </w:t>
      </w:r>
      <w:r w:rsidR="007E0D51">
        <w:t>in English</w:t>
      </w:r>
      <w:r w:rsidRPr="00D7375A">
        <w:t>:</w:t>
      </w:r>
    </w:p>
    <w:p w14:paraId="4B193380" w14:textId="77777777" w:rsidR="00F1509A" w:rsidRDefault="00F1509A" w:rsidP="00D7375A">
      <w:pPr>
        <w:pStyle w:val="VPBulletsbody-indented"/>
      </w:pPr>
      <w:r>
        <w:t>What is the ‘</w:t>
      </w:r>
      <w:proofErr w:type="spellStart"/>
      <w:r w:rsidRPr="007042EB">
        <w:rPr>
          <w:i/>
        </w:rPr>
        <w:t>k</w:t>
      </w:r>
      <w:r w:rsidR="0075045F">
        <w:rPr>
          <w:i/>
        </w:rPr>
        <w:t>ā</w:t>
      </w:r>
      <w:r w:rsidRPr="007042EB">
        <w:rPr>
          <w:i/>
        </w:rPr>
        <w:t>pata</w:t>
      </w:r>
      <w:proofErr w:type="spellEnd"/>
      <w:r w:rsidRPr="007042EB">
        <w:rPr>
          <w:i/>
        </w:rPr>
        <w:t xml:space="preserve"> kai’</w:t>
      </w:r>
      <w:r>
        <w:t xml:space="preserve"> of </w:t>
      </w:r>
      <w:proofErr w:type="spellStart"/>
      <w:r w:rsidR="0075045F">
        <w:t>Ō</w:t>
      </w:r>
      <w:r>
        <w:t>tepito</w:t>
      </w:r>
      <w:proofErr w:type="spellEnd"/>
      <w:r>
        <w:t>?</w:t>
      </w:r>
    </w:p>
    <w:p w14:paraId="20D9914A" w14:textId="77777777" w:rsidR="00F1509A" w:rsidRDefault="00F1509A" w:rsidP="00D7375A">
      <w:pPr>
        <w:pStyle w:val="VPBulletsbody-indented"/>
      </w:pPr>
      <w:r>
        <w:t>What are the people of Tāwhiri marae good at?</w:t>
      </w:r>
    </w:p>
    <w:p w14:paraId="55A78AEA" w14:textId="77777777" w:rsidR="00F1509A" w:rsidRDefault="00F1509A" w:rsidP="00D7375A">
      <w:pPr>
        <w:pStyle w:val="VPBulletsbody-indented"/>
      </w:pPr>
      <w:r>
        <w:t xml:space="preserve">When and where (specifically) should you gather </w:t>
      </w:r>
      <w:r w:rsidRPr="00B659F9">
        <w:rPr>
          <w:i/>
        </w:rPr>
        <w:t>pipi</w:t>
      </w:r>
      <w:r>
        <w:t>?</w:t>
      </w:r>
    </w:p>
    <w:p w14:paraId="17891458" w14:textId="77777777" w:rsidR="00F1509A" w:rsidRDefault="00F1509A" w:rsidP="00D7375A">
      <w:pPr>
        <w:pStyle w:val="VPBulletsbody-indented"/>
      </w:pPr>
      <w:r>
        <w:t xml:space="preserve">What might happen if you don’t ask before gathering </w:t>
      </w:r>
      <w:r w:rsidRPr="00B659F9">
        <w:rPr>
          <w:i/>
        </w:rPr>
        <w:t>pipi</w:t>
      </w:r>
      <w:r>
        <w:t>?</w:t>
      </w:r>
    </w:p>
    <w:p w14:paraId="00DE2593" w14:textId="77777777" w:rsidR="00F1509A" w:rsidRDefault="00F1509A" w:rsidP="00D7375A">
      <w:pPr>
        <w:pStyle w:val="VPBulletsbody-indented"/>
      </w:pPr>
      <w:r>
        <w:t xml:space="preserve">When should you catch </w:t>
      </w:r>
      <w:r w:rsidRPr="00B659F9">
        <w:rPr>
          <w:i/>
        </w:rPr>
        <w:t>kanae</w:t>
      </w:r>
      <w:r>
        <w:t>?</w:t>
      </w:r>
      <w:r>
        <w:tab/>
      </w:r>
    </w:p>
    <w:p w14:paraId="65543551" w14:textId="77777777" w:rsidR="00F1509A" w:rsidRDefault="00F1509A" w:rsidP="00D7375A">
      <w:pPr>
        <w:pStyle w:val="VPBulletsbody-indented"/>
      </w:pPr>
      <w:r>
        <w:t>What dangers are mentioned th</w:t>
      </w:r>
      <w:r w:rsidR="00E72B0E">
        <w:t>at might be faced when hunting?</w:t>
      </w:r>
    </w:p>
    <w:p w14:paraId="6A8E581D" w14:textId="77777777" w:rsidR="009B4474" w:rsidRPr="00E72B0E" w:rsidRDefault="00F1509A" w:rsidP="00E72B0E">
      <w:pPr>
        <w:pStyle w:val="VPBulletsbody-indented"/>
        <w:sectPr w:rsidR="009B4474" w:rsidRPr="00E72B0E" w:rsidSect="006365C4">
          <w:pgSz w:w="11906" w:h="16838" w:code="9"/>
          <w:pgMar w:top="1440" w:right="1440" w:bottom="1440" w:left="1440" w:header="709" w:footer="709" w:gutter="0"/>
          <w:cols w:space="708"/>
          <w:docGrid w:linePitch="360"/>
        </w:sectPr>
      </w:pPr>
      <w:r>
        <w:t>According to the local</w:t>
      </w:r>
      <w:r w:rsidR="00AE33CB">
        <w:t xml:space="preserve"> person</w:t>
      </w:r>
      <w:r>
        <w:t xml:space="preserve">, what should you do if you are hungry right now, and </w:t>
      </w:r>
      <w:proofErr w:type="gramStart"/>
      <w:r w:rsidR="00620C76" w:rsidRPr="00620C76">
        <w:t>W</w:t>
      </w:r>
      <w:r w:rsidR="00620C76">
        <w:t>hy</w:t>
      </w:r>
      <w:proofErr w:type="gramEnd"/>
      <w:r w:rsidR="00F50A01">
        <w:t>?</w:t>
      </w:r>
      <w:r>
        <w:t xml:space="preserve"> (Be as specific and detailed as possible</w:t>
      </w:r>
      <w:r w:rsidR="00F50A01">
        <w:t>.</w:t>
      </w:r>
      <w:r>
        <w:t xml:space="preserve">) </w:t>
      </w:r>
    </w:p>
    <w:p w14:paraId="71D74738" w14:textId="77777777" w:rsidR="00C11853" w:rsidRPr="00D7375A" w:rsidRDefault="007E0D51" w:rsidP="007E0D51">
      <w:pPr>
        <w:pStyle w:val="Heading2"/>
      </w:pPr>
      <w:r>
        <w:lastRenderedPageBreak/>
        <w:t>Part</w:t>
      </w:r>
      <w:r w:rsidR="00C11853" w:rsidRPr="00D7375A">
        <w:t xml:space="preserve"> 2: </w:t>
      </w:r>
      <w:r w:rsidR="00F1509A" w:rsidRPr="00D7375A">
        <w:t>Tāmā Tū, Tama Ora</w:t>
      </w:r>
    </w:p>
    <w:p w14:paraId="6AD424C1" w14:textId="77777777" w:rsidR="00755FC2" w:rsidRDefault="00C11853" w:rsidP="00F1509A">
      <w:r w:rsidRPr="00D7375A">
        <w:t xml:space="preserve">Listen to the </w:t>
      </w:r>
      <w:r w:rsidR="00A908A2">
        <w:t>assessor/educator’s</w:t>
      </w:r>
      <w:r w:rsidR="00A908A2" w:rsidRPr="00D7375A">
        <w:t xml:space="preserve"> </w:t>
      </w:r>
      <w:r w:rsidRPr="00D7375A">
        <w:t xml:space="preserve">instructions and </w:t>
      </w:r>
      <w:r w:rsidR="00F1509A" w:rsidRPr="00D7375A">
        <w:t xml:space="preserve">make </w:t>
      </w:r>
      <w:r w:rsidR="007E0D51">
        <w:t>detailed</w:t>
      </w:r>
      <w:r w:rsidR="00F1509A" w:rsidRPr="00D7375A">
        <w:t xml:space="preserve"> notes about Wiremu and Mikaere’s</w:t>
      </w:r>
      <w:r w:rsidR="007E0D51">
        <w:t xml:space="preserve"> days</w:t>
      </w:r>
      <w:r w:rsidR="00770859">
        <w:t>.</w:t>
      </w:r>
      <w:r w:rsidR="007E0D51">
        <w:t xml:space="preserve"> </w:t>
      </w:r>
      <w:r w:rsidR="00755FC2">
        <w:t xml:space="preserve">Include </w:t>
      </w:r>
      <w:proofErr w:type="gramStart"/>
      <w:r w:rsidR="00755FC2">
        <w:t>any and all</w:t>
      </w:r>
      <w:proofErr w:type="gramEnd"/>
      <w:r w:rsidR="00755FC2">
        <w:t xml:space="preserve"> information given about:</w:t>
      </w:r>
    </w:p>
    <w:p w14:paraId="6792F23A" w14:textId="77777777" w:rsidR="00755FC2" w:rsidRPr="007E0D51" w:rsidRDefault="007E0D51" w:rsidP="007E0D51">
      <w:pPr>
        <w:pStyle w:val="VPBulletsbody-indented"/>
      </w:pPr>
      <w:r>
        <w:t>w</w:t>
      </w:r>
      <w:r w:rsidR="00755FC2" w:rsidRPr="007E0D51">
        <w:t>here they went</w:t>
      </w:r>
    </w:p>
    <w:p w14:paraId="0B638D7D" w14:textId="77777777" w:rsidR="00755FC2" w:rsidRPr="007E0D51" w:rsidRDefault="007E0D51" w:rsidP="007E0D51">
      <w:pPr>
        <w:pStyle w:val="VPBulletsbody-indented"/>
      </w:pPr>
      <w:r>
        <w:t>w</w:t>
      </w:r>
      <w:r w:rsidR="00755FC2" w:rsidRPr="007E0D51">
        <w:t>hat they liked and why (if mentioned)</w:t>
      </w:r>
    </w:p>
    <w:p w14:paraId="0537B5E7" w14:textId="77777777" w:rsidR="00755FC2" w:rsidRPr="007E0D51" w:rsidRDefault="007E0D51" w:rsidP="007E0D51">
      <w:pPr>
        <w:pStyle w:val="VPBulletsbody-indented"/>
      </w:pPr>
      <w:r>
        <w:t>w</w:t>
      </w:r>
      <w:r w:rsidR="00755FC2" w:rsidRPr="007E0D51">
        <w:t>hat they didn’t like and why (if mentioned)</w:t>
      </w:r>
    </w:p>
    <w:p w14:paraId="454A08F4" w14:textId="77777777" w:rsidR="00755FC2" w:rsidRPr="007E0D51" w:rsidRDefault="007E0D51" w:rsidP="007E0D51">
      <w:pPr>
        <w:pStyle w:val="VPBulletsbody-indented"/>
      </w:pPr>
      <w:r>
        <w:t>w</w:t>
      </w:r>
      <w:r w:rsidR="00755FC2" w:rsidRPr="007E0D51">
        <w:t>hat they said about dangers</w:t>
      </w:r>
    </w:p>
    <w:p w14:paraId="44464EA9" w14:textId="77777777" w:rsidR="00755FC2" w:rsidRPr="007E0D51" w:rsidRDefault="007E0D51" w:rsidP="007E0D51">
      <w:pPr>
        <w:pStyle w:val="VPBulletsbody-indented"/>
      </w:pPr>
      <w:r>
        <w:t>w</w:t>
      </w:r>
      <w:r w:rsidR="00755FC2" w:rsidRPr="007E0D51">
        <w:t>hat they said about safety</w:t>
      </w:r>
    </w:p>
    <w:p w14:paraId="584470F3" w14:textId="77777777" w:rsidR="00755FC2" w:rsidRPr="007E0D51" w:rsidRDefault="007E0D51" w:rsidP="007E0D51">
      <w:pPr>
        <w:pStyle w:val="VPBulletsbody-indented"/>
      </w:pPr>
      <w:r>
        <w:t>w</w:t>
      </w:r>
      <w:r w:rsidR="00755FC2" w:rsidRPr="007E0D51">
        <w:t>hat they are doing the next day</w:t>
      </w:r>
      <w:r>
        <w:t>.</w:t>
      </w:r>
    </w:p>
    <w:p w14:paraId="54AE0606" w14:textId="77777777" w:rsidR="00F1509A" w:rsidRPr="00F55D48" w:rsidRDefault="00F1509A" w:rsidP="00C62253">
      <w:pPr>
        <w:rPr>
          <w:rFonts w:ascii="Arial" w:hAnsi="Arial" w:cs="Arial"/>
        </w:rPr>
        <w:sectPr w:rsidR="00F1509A" w:rsidRPr="00F55D48" w:rsidSect="006365C4">
          <w:pgSz w:w="11906" w:h="16838" w:code="9"/>
          <w:pgMar w:top="1440" w:right="1440" w:bottom="1440" w:left="1440" w:header="709" w:footer="709" w:gutter="0"/>
          <w:cols w:space="708"/>
          <w:docGrid w:linePitch="360"/>
        </w:sectPr>
      </w:pPr>
    </w:p>
    <w:p w14:paraId="3329F5AA" w14:textId="77777777" w:rsidR="00E053F6" w:rsidRPr="00197BA3" w:rsidRDefault="003E46A7" w:rsidP="00CA2937">
      <w:pPr>
        <w:pStyle w:val="VPARBoxedHeading"/>
        <w:rPr>
          <w:rFonts w:asciiTheme="minorHAnsi" w:hAnsiTheme="minorHAnsi" w:cs="Arial"/>
        </w:rPr>
      </w:pPr>
      <w:r w:rsidRPr="00197BA3">
        <w:rPr>
          <w:rFonts w:asciiTheme="minorHAnsi" w:hAnsiTheme="minorHAnsi" w:cs="Arial"/>
        </w:rPr>
        <w:lastRenderedPageBreak/>
        <w:t>Vocational Pathway Assessment Resource</w:t>
      </w:r>
    </w:p>
    <w:p w14:paraId="6BC23A4B" w14:textId="77777777" w:rsidR="00D7375A" w:rsidRPr="00F27C34" w:rsidRDefault="00D7375A" w:rsidP="00D7375A">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23DF0AE6FE1E49A89826EEF60C9A63A2"/>
          </w:placeholder>
          <w:text/>
        </w:sdtPr>
        <w:sdtEndPr>
          <w:rPr>
            <w:rStyle w:val="xStyleBold"/>
            <w:b/>
            <w:bCs/>
          </w:rPr>
        </w:sdtEndPr>
        <w:sdtContent>
          <w:r>
            <w:t>91085</w:t>
          </w:r>
        </w:sdtContent>
      </w:sdt>
    </w:p>
    <w:p w14:paraId="154350A6" w14:textId="77777777" w:rsidR="00D7375A" w:rsidRPr="00F27C34" w:rsidRDefault="00D7375A" w:rsidP="00D7375A">
      <w:pPr>
        <w:pStyle w:val="xStyleLeft0cmHanging45cm"/>
        <w:rPr>
          <w:rStyle w:val="xStyleBold"/>
        </w:rPr>
      </w:pPr>
      <w:r w:rsidRPr="00F27C34">
        <w:rPr>
          <w:rStyle w:val="xStyleBold"/>
        </w:rPr>
        <w:t>Standard title:</w:t>
      </w:r>
      <w:r w:rsidRPr="00F27C34">
        <w:rPr>
          <w:rStyle w:val="xStyleBold"/>
        </w:rPr>
        <w:tab/>
      </w:r>
      <w:sdt>
        <w:sdtPr>
          <w:rPr>
            <w:b/>
            <w:bCs/>
            <w:lang w:val="en-GB"/>
          </w:rPr>
          <w:alias w:val="standard title"/>
          <w:tag w:val="standard title"/>
          <w:id w:val="76297721"/>
          <w:placeholder>
            <w:docPart w:val="2FA77B41704B43FFB15CFE0A9F8BCB05"/>
          </w:placeholder>
          <w:text/>
        </w:sdtPr>
        <w:sdtContent>
          <w:r w:rsidRPr="00D7375A">
            <w:rPr>
              <w:lang w:val="en-GB"/>
            </w:rPr>
            <w:t>Whakarongo kia mōhio ki te reo o tōna ao</w:t>
          </w:r>
        </w:sdtContent>
      </w:sdt>
    </w:p>
    <w:p w14:paraId="5279BE74" w14:textId="77777777" w:rsidR="00D7375A" w:rsidRPr="00E053F6" w:rsidRDefault="00D7375A" w:rsidP="00D7375A">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AA8AE141E13A4E38A19BA586D7D421E4"/>
          </w:placeholder>
          <w:text/>
        </w:sdtPr>
        <w:sdtEndPr>
          <w:rPr>
            <w:rStyle w:val="xStyleBold"/>
            <w:b/>
            <w:bCs/>
          </w:rPr>
        </w:sdtEndPr>
        <w:sdtContent>
          <w:r>
            <w:t>1</w:t>
          </w:r>
        </w:sdtContent>
      </w:sdt>
    </w:p>
    <w:p w14:paraId="238C534A" w14:textId="77777777" w:rsidR="00D7375A" w:rsidRPr="00E053F6" w:rsidRDefault="00D7375A" w:rsidP="00D7375A">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0BE89B37C82644AC91CE92554AB7D7AB"/>
          </w:placeholder>
          <w:text/>
        </w:sdtPr>
        <w:sdtEndPr>
          <w:rPr>
            <w:rStyle w:val="xStyleBold"/>
            <w:b/>
            <w:bCs/>
          </w:rPr>
        </w:sdtEndPr>
        <w:sdtContent>
          <w:r>
            <w:t>6</w:t>
          </w:r>
        </w:sdtContent>
      </w:sdt>
    </w:p>
    <w:p w14:paraId="59640DFB" w14:textId="77777777" w:rsidR="00D7375A" w:rsidRPr="00E053F6" w:rsidRDefault="00D7375A" w:rsidP="00D7375A">
      <w:pPr>
        <w:tabs>
          <w:tab w:val="left" w:pos="2552"/>
        </w:tabs>
        <w:ind w:left="2552" w:hanging="2552"/>
      </w:pPr>
      <w:r>
        <w:rPr>
          <w:rStyle w:val="xStyleBold"/>
        </w:rPr>
        <w:t>Resource title</w:t>
      </w:r>
      <w:r w:rsidRPr="00F27C34">
        <w:rPr>
          <w:rStyle w:val="xStyleBold"/>
        </w:rPr>
        <w:t>:</w:t>
      </w:r>
      <w:r w:rsidRPr="00F27C34">
        <w:rPr>
          <w:rStyle w:val="xStyleBold"/>
        </w:rPr>
        <w:tab/>
      </w:r>
      <w:sdt>
        <w:sdtPr>
          <w:rPr>
            <w:b/>
            <w:bCs/>
          </w:rPr>
          <w:alias w:val="resource title"/>
          <w:tag w:val="resource title"/>
          <w:id w:val="334871782"/>
          <w:placeholder>
            <w:docPart w:val="7B3D427938934BAAA9CF1945837B5B0D"/>
          </w:placeholder>
          <w:text/>
        </w:sdtPr>
        <w:sdtContent>
          <w:r w:rsidR="00491BE7" w:rsidRPr="00491BE7">
            <w:rPr>
              <w:b/>
              <w:bCs/>
            </w:rPr>
            <w:t>Tū tonu</w:t>
          </w:r>
        </w:sdtContent>
      </w:sdt>
    </w:p>
    <w:p w14:paraId="6E7936B0" w14:textId="77777777" w:rsidR="00D7375A" w:rsidRDefault="00D7375A" w:rsidP="00D7375A">
      <w:pPr>
        <w:tabs>
          <w:tab w:val="left" w:pos="2552"/>
        </w:tabs>
        <w:ind w:left="2552" w:hanging="2552"/>
        <w:rPr>
          <w:rStyle w:val="xStyleBold"/>
        </w:rPr>
      </w:pPr>
      <w:r w:rsidRPr="00F27C34">
        <w:rPr>
          <w:rStyle w:val="xStyleBold"/>
        </w:rPr>
        <w:t>Resource reference:</w:t>
      </w:r>
      <w:r>
        <w:rPr>
          <w:rStyle w:val="xStyleBold"/>
        </w:rPr>
        <w:tab/>
      </w:r>
      <w:sdt>
        <w:sdtPr>
          <w:rPr>
            <w:b/>
            <w:bCs/>
          </w:rPr>
          <w:alias w:val="subject name"/>
          <w:tag w:val="subject name"/>
          <w:id w:val="76297724"/>
          <w:placeholder>
            <w:docPart w:val="86E64DDC346E45A198717E5B32A01374"/>
          </w:placeholder>
          <w:text/>
        </w:sdtPr>
        <w:sdtContent>
          <w:r w:rsidRPr="005B2FA2">
            <w:rPr>
              <w:bCs/>
            </w:rPr>
            <w:t>Te Reo Māori</w:t>
          </w:r>
        </w:sdtContent>
      </w:sdt>
      <w:r>
        <w:t xml:space="preserve"> </w:t>
      </w:r>
      <w:r w:rsidRPr="00CB5956">
        <w:t>VP</w:t>
      </w:r>
      <w:r>
        <w:t>-</w:t>
      </w:r>
      <w:sdt>
        <w:sdtPr>
          <w:alias w:val="resource number"/>
          <w:tag w:val="resource number"/>
          <w:id w:val="401076292"/>
          <w:placeholder>
            <w:docPart w:val="3CEB66F79E4C47AAABCCDCCF994A6512"/>
          </w:placeholder>
          <w:text/>
        </w:sdtPr>
        <w:sdtEndPr>
          <w:rPr>
            <w:rStyle w:val="xStyleBold"/>
            <w:b/>
            <w:bCs/>
          </w:rPr>
        </w:sdtEndPr>
        <w:sdtContent>
          <w:r w:rsidR="008A2803">
            <w:t>1.1 v3</w:t>
          </w:r>
        </w:sdtContent>
      </w:sdt>
    </w:p>
    <w:p w14:paraId="3B33FC58" w14:textId="77777777" w:rsidR="001F2D49" w:rsidRDefault="00CA0EE9" w:rsidP="00D7375A">
      <w:pPr>
        <w:tabs>
          <w:tab w:val="left" w:pos="2552"/>
        </w:tabs>
        <w:ind w:left="2552" w:hanging="2552"/>
      </w:pPr>
      <w:r>
        <w:rPr>
          <w:rStyle w:val="xStyleBold"/>
        </w:rPr>
        <w:t>Vocational Pathway</w:t>
      </w:r>
      <w:r w:rsidR="00D7375A" w:rsidRPr="00F27C34">
        <w:rPr>
          <w:rStyle w:val="xStyleBold"/>
        </w:rPr>
        <w:t>:</w:t>
      </w:r>
      <w:r w:rsidR="00D7375A" w:rsidRPr="00F27C34">
        <w:rPr>
          <w:rStyle w:val="xStyleBold"/>
        </w:rPr>
        <w:tab/>
      </w:r>
      <w:sdt>
        <w:sdtPr>
          <w:alias w:val="vocational pathway"/>
          <w:tag w:val="vocational pathway"/>
          <w:id w:val="-636886451"/>
          <w:placeholder>
            <w:docPart w:val="B06B36969BC24D7A86E93FF5EA424538"/>
          </w:placeholder>
          <w:text/>
        </w:sdtPr>
        <w:sdtEndPr>
          <w:rPr>
            <w:rStyle w:val="xStyleBold"/>
            <w:b/>
            <w:bCs/>
          </w:rPr>
        </w:sdtEndPr>
        <w:sdtContent>
          <w:r w:rsidR="00D7375A">
            <w:t>Primary Industries</w:t>
          </w:r>
        </w:sdtContent>
      </w:sdt>
    </w:p>
    <w:p w14:paraId="54647FEE" w14:textId="77777777" w:rsidR="00CA2937" w:rsidRDefault="00CA2937" w:rsidP="00255DF0">
      <w:pPr>
        <w:pStyle w:val="VPAELBannerAfter8pt"/>
      </w:pPr>
      <w:r>
        <w:t>Assessor/</w:t>
      </w:r>
      <w:r w:rsidR="007F08F8">
        <w:t xml:space="preserve">Educator </w:t>
      </w:r>
      <w:r w:rsidR="00656F4A">
        <w:t>guidelines</w:t>
      </w:r>
    </w:p>
    <w:p w14:paraId="2E8C9DA3"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3883753"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BBF656F"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8A33DF2"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98C590A" w14:textId="77777777" w:rsidR="00E71D78" w:rsidRDefault="00E71D78" w:rsidP="00E71D78">
      <w:pPr>
        <w:pStyle w:val="Heading1"/>
      </w:pPr>
      <w:r>
        <w:t>Context/setting</w:t>
      </w:r>
    </w:p>
    <w:p w14:paraId="08408C4F" w14:textId="77777777" w:rsidR="005B0F68" w:rsidRDefault="00E71D78" w:rsidP="00300AB2">
      <w:pPr>
        <w:rPr>
          <w:lang w:val="en-GB"/>
        </w:rPr>
      </w:pPr>
      <w:r w:rsidRPr="00845981">
        <w:t xml:space="preserve">This activity requires learners to complete </w:t>
      </w:r>
      <w:r w:rsidR="003E222E">
        <w:t>at least two</w:t>
      </w:r>
      <w:r w:rsidRPr="00845981">
        <w:t xml:space="preserve"> listening tasks over the course of the year</w:t>
      </w:r>
      <w:r>
        <w:t xml:space="preserve"> to demonstrate</w:t>
      </w:r>
      <w:r w:rsidRPr="00845981">
        <w:t xml:space="preserve"> </w:t>
      </w:r>
      <w:r w:rsidR="00CB3F98" w:rsidRPr="00D7375A">
        <w:t xml:space="preserve">comprehensive understanding of </w:t>
      </w:r>
      <w:r w:rsidRPr="00845981">
        <w:t>spoken</w:t>
      </w:r>
      <w:r>
        <w:t xml:space="preserve"> te reo </w:t>
      </w:r>
      <w:r w:rsidRPr="003737BF">
        <w:t>Māori</w:t>
      </w:r>
      <w:r>
        <w:t xml:space="preserve"> </w:t>
      </w:r>
      <w:r w:rsidRPr="006C2902">
        <w:rPr>
          <w:lang w:val="en-GB"/>
        </w:rPr>
        <w:t xml:space="preserve">from </w:t>
      </w:r>
      <w:r w:rsidR="000A78B1">
        <w:rPr>
          <w:lang w:val="en-GB"/>
        </w:rPr>
        <w:t>primary i</w:t>
      </w:r>
      <w:r w:rsidR="002D30C5">
        <w:rPr>
          <w:lang w:val="en-GB"/>
        </w:rPr>
        <w:t xml:space="preserve">ndustries </w:t>
      </w:r>
      <w:r>
        <w:rPr>
          <w:lang w:val="en-GB"/>
        </w:rPr>
        <w:t>contexts.</w:t>
      </w:r>
    </w:p>
    <w:p w14:paraId="2F53649A" w14:textId="77777777" w:rsidR="00B47C47" w:rsidRDefault="00B47C47" w:rsidP="00B47C47">
      <w:pPr>
        <w:rPr>
          <w:lang w:val="en-GB"/>
        </w:rPr>
      </w:pPr>
    </w:p>
    <w:p w14:paraId="2D4740BD" w14:textId="77777777" w:rsidR="005B0F68" w:rsidRDefault="005B0F68" w:rsidP="005B0F68">
      <w:pPr>
        <w:pStyle w:val="Heading1"/>
      </w:pPr>
      <w:r>
        <w:t>Conditions</w:t>
      </w:r>
    </w:p>
    <w:p w14:paraId="218B4F81" w14:textId="77777777" w:rsidR="00C30B51" w:rsidRPr="00D7375A" w:rsidRDefault="005B0F68" w:rsidP="00300AB2">
      <w:r>
        <w:rPr>
          <w:lang w:val="en-GB"/>
        </w:rPr>
        <w:t>This is an individual activity</w:t>
      </w:r>
      <w:r w:rsidRPr="00580E3F">
        <w:t>.</w:t>
      </w:r>
    </w:p>
    <w:p w14:paraId="7875CE38" w14:textId="77777777" w:rsidR="00564236" w:rsidRPr="00D7375A" w:rsidRDefault="00C30B51" w:rsidP="00C30B51">
      <w:r w:rsidRPr="00D7375A">
        <w:t>Responses need to be in English</w:t>
      </w:r>
      <w:r w:rsidR="004C4FE6">
        <w:t>.</w:t>
      </w:r>
      <w:r w:rsidRPr="00D7375A">
        <w:t xml:space="preserve"> </w:t>
      </w:r>
    </w:p>
    <w:p w14:paraId="5A7529B0" w14:textId="77777777" w:rsidR="009A5695" w:rsidRDefault="009A5695" w:rsidP="005B2FA2">
      <w:pPr>
        <w:pStyle w:val="Heading1"/>
        <w:keepNext/>
        <w:sectPr w:rsidR="009A5695" w:rsidSect="002F6292">
          <w:headerReference w:type="default" r:id="rId14"/>
          <w:footerReference w:type="default" r:id="rId15"/>
          <w:pgSz w:w="11906" w:h="16838" w:code="9"/>
          <w:pgMar w:top="1440" w:right="1440" w:bottom="1440" w:left="1440" w:header="709" w:footer="709" w:gutter="0"/>
          <w:cols w:space="708"/>
          <w:docGrid w:linePitch="360"/>
        </w:sectPr>
      </w:pPr>
    </w:p>
    <w:p w14:paraId="5BCD1BC7" w14:textId="77777777" w:rsidR="00564236" w:rsidRDefault="00930E9E" w:rsidP="005B2FA2">
      <w:pPr>
        <w:pStyle w:val="Heading1"/>
        <w:keepNext/>
      </w:pPr>
      <w:r>
        <w:lastRenderedPageBreak/>
        <w:t>Resource requirements</w:t>
      </w:r>
    </w:p>
    <w:p w14:paraId="66AF8F23" w14:textId="77777777" w:rsidR="007E06D7" w:rsidRPr="00D7375A" w:rsidRDefault="00877AB4" w:rsidP="005B2FA2">
      <w:pPr>
        <w:pStyle w:val="Heading2"/>
      </w:pPr>
      <w:r>
        <w:t>Part</w:t>
      </w:r>
      <w:r w:rsidRPr="00D7375A">
        <w:t xml:space="preserve"> </w:t>
      </w:r>
      <w:r w:rsidR="00CD19F9" w:rsidRPr="00D7375A">
        <w:t xml:space="preserve">1: </w:t>
      </w:r>
      <w:r w:rsidR="00E72B0E">
        <w:t>Te Kāpata Kai</w:t>
      </w:r>
    </w:p>
    <w:p w14:paraId="7813167E" w14:textId="77777777" w:rsidR="007E06D7" w:rsidRPr="00D23A75" w:rsidRDefault="007E06D7" w:rsidP="00E72B0E">
      <w:pPr>
        <w:pStyle w:val="Heading3"/>
      </w:pPr>
      <w:r w:rsidRPr="00D23A75">
        <w:t>Context/setting</w:t>
      </w:r>
    </w:p>
    <w:p w14:paraId="0F52C561" w14:textId="77777777" w:rsidR="007E06D7" w:rsidRPr="00D7375A" w:rsidRDefault="007E06D7" w:rsidP="00E72B0E">
      <w:r w:rsidRPr="00D7375A">
        <w:t xml:space="preserve">This activity requires </w:t>
      </w:r>
      <w:r w:rsidR="00C0508E">
        <w:t>learners</w:t>
      </w:r>
      <w:r w:rsidR="00C0508E" w:rsidRPr="00D7375A">
        <w:t xml:space="preserve"> </w:t>
      </w:r>
      <w:r w:rsidRPr="00D7375A">
        <w:t xml:space="preserve">to listen to a passage in which a local </w:t>
      </w:r>
      <w:r w:rsidR="00AE33CB">
        <w:t xml:space="preserve">person </w:t>
      </w:r>
      <w:r w:rsidRPr="00D7375A">
        <w:t>describes the best places to gather kai in the region, mark the locations and features on a map, and answer questions related to the passage</w:t>
      </w:r>
      <w:r w:rsidR="001F6E67">
        <w:t xml:space="preserve">. </w:t>
      </w:r>
      <w:r w:rsidRPr="00D7375A">
        <w:t>It is preferable that the passage is pre-recorded.</w:t>
      </w:r>
    </w:p>
    <w:p w14:paraId="756AD966" w14:textId="77777777" w:rsidR="007E06D7" w:rsidRPr="00E72B0E" w:rsidRDefault="007E06D7" w:rsidP="00E72B0E">
      <w:pPr>
        <w:rPr>
          <w:b/>
        </w:rPr>
      </w:pPr>
      <w:r w:rsidRPr="00D7375A">
        <w:t xml:space="preserve">Read the following to the </w:t>
      </w:r>
      <w:r w:rsidR="00C0508E">
        <w:t>l</w:t>
      </w:r>
      <w:r w:rsidR="000A06D3">
        <w:t>earners</w:t>
      </w:r>
      <w:r w:rsidR="00DC2242" w:rsidRPr="00D7375A">
        <w:t>:</w:t>
      </w:r>
    </w:p>
    <w:p w14:paraId="1F2322FB" w14:textId="77777777" w:rsidR="007E06D7" w:rsidRPr="00D7375A" w:rsidRDefault="00E72B0E" w:rsidP="00E72B0E">
      <w:r>
        <w:t>I</w:t>
      </w:r>
      <w:r w:rsidR="007E06D7" w:rsidRPr="00D7375A">
        <w:t xml:space="preserve">n front of you is a map of a fictional area. You will hear a </w:t>
      </w:r>
      <w:r>
        <w:t xml:space="preserve">description of the local area, </w:t>
      </w:r>
      <w:r w:rsidR="007E06D7" w:rsidRPr="00D7375A">
        <w:t xml:space="preserve">people and kai. </w:t>
      </w:r>
      <w:r w:rsidR="00366D90" w:rsidRPr="00D7375A">
        <w:t>T</w:t>
      </w:r>
      <w:r w:rsidR="007E06D7" w:rsidRPr="00D7375A">
        <w:t>here are three tasks:</w:t>
      </w:r>
    </w:p>
    <w:p w14:paraId="2201B3A7" w14:textId="77777777" w:rsidR="007E06D7" w:rsidRPr="00E72B0E" w:rsidRDefault="00E72B0E" w:rsidP="00E72B0E">
      <w:pPr>
        <w:pStyle w:val="VPBulletsbody-indented"/>
      </w:pPr>
      <w:r w:rsidRPr="00E72B0E">
        <w:t>d</w:t>
      </w:r>
      <w:r w:rsidR="007E06D7" w:rsidRPr="00E72B0E">
        <w:t>raw the kai that is described in the correct places on your map</w:t>
      </w:r>
    </w:p>
    <w:p w14:paraId="3655D78C" w14:textId="77777777" w:rsidR="007E06D7" w:rsidRPr="00E72B0E" w:rsidRDefault="00E72B0E" w:rsidP="00E72B0E">
      <w:pPr>
        <w:pStyle w:val="VPBulletsbody-indented"/>
      </w:pPr>
      <w:r w:rsidRPr="00E72B0E">
        <w:t>w</w:t>
      </w:r>
      <w:r w:rsidR="007E06D7" w:rsidRPr="00E72B0E">
        <w:t>rite in the names of people and buildings that are given in the correct place on your map</w:t>
      </w:r>
    </w:p>
    <w:p w14:paraId="163AF373" w14:textId="77777777" w:rsidR="007E06D7" w:rsidRPr="00E72B0E" w:rsidRDefault="00E72B0E" w:rsidP="00E72B0E">
      <w:pPr>
        <w:pStyle w:val="VPBulletsbody-indented"/>
      </w:pPr>
      <w:r w:rsidRPr="00E72B0E">
        <w:t>a</w:t>
      </w:r>
      <w:r w:rsidR="007E06D7" w:rsidRPr="00E72B0E">
        <w:t xml:space="preserve">nswer the seven questions on your response sheet </w:t>
      </w:r>
      <w:r w:rsidR="007912C2" w:rsidRPr="00E72B0E">
        <w:t>in</w:t>
      </w:r>
      <w:r w:rsidR="007E06D7" w:rsidRPr="00E72B0E">
        <w:t xml:space="preserve"> E</w:t>
      </w:r>
      <w:r w:rsidRPr="00E72B0E">
        <w:t>nglish</w:t>
      </w:r>
      <w:r w:rsidR="007E06D7" w:rsidRPr="00E72B0E">
        <w:t>.</w:t>
      </w:r>
    </w:p>
    <w:p w14:paraId="6E9A313B" w14:textId="77777777" w:rsidR="007E06D7" w:rsidRPr="00D7375A" w:rsidRDefault="007E06D7" w:rsidP="00E72B0E">
      <w:r w:rsidRPr="00D7375A">
        <w:t xml:space="preserve">You will hear the passage three times. The first time, you will hear it without pausing. The second time, there will be a </w:t>
      </w:r>
      <w:proofErr w:type="gramStart"/>
      <w:r w:rsidRPr="00D7375A">
        <w:t>one minute</w:t>
      </w:r>
      <w:proofErr w:type="gramEnd"/>
      <w:r w:rsidRPr="00D7375A">
        <w:t xml:space="preserve"> pause between 5 sections. Finally, you will hear the passage again without pauses. You will then have two minutes to check what you have done and add or change details.</w:t>
      </w:r>
    </w:p>
    <w:p w14:paraId="2C5F95F4" w14:textId="77777777" w:rsidR="007E06D7" w:rsidRPr="00E72B0E" w:rsidRDefault="00E72B0E" w:rsidP="00E72B0E">
      <w:r>
        <w:t xml:space="preserve">Note: If you </w:t>
      </w:r>
      <w:r w:rsidR="007E06D7" w:rsidRPr="00D7375A">
        <w:t xml:space="preserve">prefer you may write the name of the kai next to your drawing. You will not be </w:t>
      </w:r>
      <w:r>
        <w:t>assessed</w:t>
      </w:r>
      <w:r w:rsidR="007E06D7" w:rsidRPr="00D7375A">
        <w:t xml:space="preserve"> on the quality of your drawing.</w:t>
      </w:r>
    </w:p>
    <w:p w14:paraId="6A086C4F" w14:textId="77777777" w:rsidR="007E06D7" w:rsidRPr="005F4104" w:rsidRDefault="00E72B0E" w:rsidP="00E72B0E">
      <w:r>
        <w:t>Script:</w:t>
      </w:r>
    </w:p>
    <w:p w14:paraId="602FF527" w14:textId="77777777" w:rsidR="007E06D7" w:rsidRPr="00EA5550" w:rsidRDefault="007515E9" w:rsidP="00E72B0E">
      <w:pPr>
        <w:rPr>
          <w:lang w:val="mi-NZ"/>
        </w:rPr>
      </w:pPr>
      <w:r w:rsidRPr="007515E9">
        <w:rPr>
          <w:lang w:val="mi-NZ"/>
        </w:rPr>
        <w:t>Tēnā koe. Āe, he maha ngā kai reka ki Ōtepito. Ki ngā tūpuna, ko Ōtepito, arā, ngā</w:t>
      </w:r>
      <w:r w:rsidR="005B5192">
        <w:rPr>
          <w:lang w:val="mi-NZ"/>
        </w:rPr>
        <w:t xml:space="preserve"> </w:t>
      </w:r>
      <w:r w:rsidRPr="007515E9">
        <w:rPr>
          <w:lang w:val="mi-NZ"/>
        </w:rPr>
        <w:t>puke, ngā maunga, te awa me te moana nei, te kāpata kai o te iwi. E rua ngā marae o tēnei rohe: ko tērā ki te tihi o te maunga, ko Ohorerenui marae tōna ingoa, ā, ko tērā atu ki te taha moana, ko Tāwhiri.</w:t>
      </w:r>
    </w:p>
    <w:p w14:paraId="2ADCCCEF" w14:textId="77777777" w:rsidR="007E06D7" w:rsidRPr="00EA5550" w:rsidRDefault="007515E9" w:rsidP="00E72B0E">
      <w:pPr>
        <w:rPr>
          <w:lang w:val="mi-NZ"/>
        </w:rPr>
      </w:pPr>
      <w:r w:rsidRPr="007515E9">
        <w:rPr>
          <w:lang w:val="mi-NZ"/>
        </w:rPr>
        <w:t>He tohunga te haukāinga o Tāwhiri marae ki te hī ika me te kohi mātaitai. Ko te wāhi pai rawa mō te kohi pipi ko te oneone kei mua tonu i te marae, ki tua atu i te poti pakaru i te wā kua timu te tai. Engari, me p</w:t>
      </w:r>
      <w:r w:rsidR="005B5192" w:rsidRPr="007515E9">
        <w:rPr>
          <w:lang w:val="mi-NZ"/>
        </w:rPr>
        <w:t>ā</w:t>
      </w:r>
      <w:r w:rsidRPr="007515E9">
        <w:rPr>
          <w:lang w:val="mi-NZ"/>
        </w:rPr>
        <w:t>tai atu koe ki te kaumātua rā, e tū ana kei waho i te toa</w:t>
      </w:r>
      <w:r w:rsidR="00F74C26">
        <w:rPr>
          <w:lang w:val="mi-NZ"/>
        </w:rPr>
        <w:t xml:space="preserve"> </w:t>
      </w:r>
      <w:r w:rsidRPr="007515E9">
        <w:rPr>
          <w:lang w:val="mi-NZ"/>
        </w:rPr>
        <w:t>i mua i tō mahi kohikohi, kia kaua ia e whai atu i a koe me tana tokotoko.</w:t>
      </w:r>
      <w:r w:rsidR="00F74C26">
        <w:rPr>
          <w:lang w:val="mi-NZ"/>
        </w:rPr>
        <w:t xml:space="preserve"> </w:t>
      </w:r>
      <w:r w:rsidR="00F74C26" w:rsidRPr="007515E9">
        <w:rPr>
          <w:lang w:val="mi-NZ"/>
        </w:rPr>
        <w:t>K</w:t>
      </w:r>
      <w:r w:rsidR="00F74C26">
        <w:rPr>
          <w:lang w:val="mi-NZ"/>
        </w:rPr>
        <w:t>o</w:t>
      </w:r>
      <w:r w:rsidR="00F74C26" w:rsidRPr="007515E9">
        <w:rPr>
          <w:lang w:val="mi-NZ"/>
        </w:rPr>
        <w:t xml:space="preserve"> Matua Hāmi</w:t>
      </w:r>
      <w:r w:rsidR="00F74C26">
        <w:rPr>
          <w:lang w:val="mi-NZ"/>
        </w:rPr>
        <w:t xml:space="preserve"> t</w:t>
      </w:r>
      <w:r w:rsidR="00F74C26" w:rsidRPr="009324B4">
        <w:rPr>
          <w:lang w:val="mi-NZ"/>
        </w:rPr>
        <w:t>aua kaumātua.</w:t>
      </w:r>
    </w:p>
    <w:p w14:paraId="73AEB8A6" w14:textId="77777777" w:rsidR="007E06D7" w:rsidRPr="00EA5550" w:rsidRDefault="007515E9" w:rsidP="00E72B0E">
      <w:pPr>
        <w:rPr>
          <w:lang w:val="mi-NZ"/>
        </w:rPr>
      </w:pPr>
      <w:r w:rsidRPr="007515E9">
        <w:rPr>
          <w:lang w:val="mi-NZ"/>
        </w:rPr>
        <w:t>Nā, e rua ngā momo ika pai hei hīnga ki konei, ki te wāpu nei, arā, ko te tāmure me te kahawai. Engari, mō te ika kanae, haere kē ki te ngutuawa e rere hāngai ana ki te marae o Tāwhiri i te wā kua tata pari te tai.</w:t>
      </w:r>
    </w:p>
    <w:p w14:paraId="10EEB19E" w14:textId="77777777" w:rsidR="007E06D7" w:rsidRPr="00EA5550" w:rsidRDefault="007515E9" w:rsidP="00E72B0E">
      <w:pPr>
        <w:rPr>
          <w:lang w:val="mi-NZ"/>
        </w:rPr>
      </w:pPr>
      <w:r w:rsidRPr="007515E9">
        <w:rPr>
          <w:lang w:val="mi-NZ"/>
        </w:rPr>
        <w:t xml:space="preserve">Ehara te mea ko te wai anake te kāpata kai o tēnei rohe, kei ngā puke me ngā maunga hoki ngā kai huhua, pērā i ngā poaka puihi me ngā tia. E noho ana ngā poaka ki te ngahere ki te taha hauāuru o Ohorerenui, kei roto hoki i te wao paina i te puke kei muri i a </w:t>
      </w:r>
      <w:r w:rsidR="0031488B">
        <w:rPr>
          <w:lang w:val="mi-NZ"/>
        </w:rPr>
        <w:t>Ō</w:t>
      </w:r>
      <w:r w:rsidR="0031488B" w:rsidRPr="007515E9">
        <w:rPr>
          <w:lang w:val="mi-NZ"/>
        </w:rPr>
        <w:t>tepito</w:t>
      </w:r>
      <w:r w:rsidRPr="007515E9">
        <w:rPr>
          <w:lang w:val="mi-NZ"/>
        </w:rPr>
        <w:t>. E kitea ana ngā tia ki te puke tawhiti anake. Kia tūpato i te wā e whakangau poaka ana, he nunui ētahi, he riri hoki aua</w:t>
      </w:r>
      <w:r w:rsidR="00770859">
        <w:rPr>
          <w:lang w:val="mi-NZ"/>
        </w:rPr>
        <w:t xml:space="preserve"> </w:t>
      </w:r>
      <w:r w:rsidR="00F02252">
        <w:rPr>
          <w:lang w:val="mi-NZ"/>
        </w:rPr>
        <w:t>poaka</w:t>
      </w:r>
      <w:r w:rsidRPr="007515E9">
        <w:rPr>
          <w:lang w:val="mi-NZ"/>
        </w:rPr>
        <w:t>, ā, ki te haere koe ki te wao paina i tēnei wā he āhua mōrearea nā te topetopenga o ngā rākau.</w:t>
      </w:r>
    </w:p>
    <w:p w14:paraId="3020B0DF" w14:textId="77777777" w:rsidR="002F6292" w:rsidRPr="00EA5550" w:rsidRDefault="007515E9" w:rsidP="00E72B0E">
      <w:pPr>
        <w:rPr>
          <w:lang w:val="mi-NZ"/>
        </w:rPr>
      </w:pPr>
      <w:r w:rsidRPr="007515E9">
        <w:rPr>
          <w:lang w:val="mi-NZ"/>
        </w:rPr>
        <w:t xml:space="preserve">Tērā pea e whakaaro ana koe he uaua rawa te tiki kai mā te puku hiakai i tēnei wāhi, engari, kaua e āwangawanga, ki te hiakai koe ināia tonu nei, me haere ki te wharekai o Hōhepa Tau, </w:t>
      </w:r>
      <w:r w:rsidRPr="007515E9">
        <w:rPr>
          <w:lang w:val="mi-NZ"/>
        </w:rPr>
        <w:lastRenderedPageBreak/>
        <w:t>ki te kokonga o te ara o Tūī me Mereana. Te mutunga mai o ngā maramara rīwai wera me te ika tāmure i te kiri par</w:t>
      </w:r>
      <w:r w:rsidR="009730B1">
        <w:rPr>
          <w:lang w:val="mi-NZ"/>
        </w:rPr>
        <w:t>ā</w:t>
      </w:r>
      <w:r w:rsidRPr="007515E9">
        <w:rPr>
          <w:lang w:val="mi-NZ"/>
        </w:rPr>
        <w:t>oa ki reira</w:t>
      </w:r>
      <w:r w:rsidR="009730B1">
        <w:rPr>
          <w:lang w:val="mi-NZ"/>
        </w:rPr>
        <w:t>.</w:t>
      </w:r>
      <w:r w:rsidRPr="007515E9">
        <w:rPr>
          <w:lang w:val="mi-NZ"/>
        </w:rPr>
        <w:t xml:space="preserve"> </w:t>
      </w:r>
      <w:r w:rsidR="009730B1">
        <w:rPr>
          <w:lang w:val="mi-NZ"/>
        </w:rPr>
        <w:t xml:space="preserve">Engari, </w:t>
      </w:r>
      <w:r w:rsidRPr="007515E9">
        <w:rPr>
          <w:lang w:val="mi-NZ"/>
        </w:rPr>
        <w:t>ko te mea pai rawa atu, nō konei ngā kai whakauru katoa. Kātahi anō te toa ka hūaki mō te rā, ki te mea atu koe ki a Hōhepa, nāku, nā Pita koe i tono atu ki tōna toa, iti iho te utu, nui ake te rahi āu kai hoki! Kia pai tō rā!</w:t>
      </w:r>
    </w:p>
    <w:p w14:paraId="712E36DF" w14:textId="77777777" w:rsidR="002F6292" w:rsidRPr="00D7375A" w:rsidRDefault="002A117A" w:rsidP="002A117A">
      <w:pPr>
        <w:pStyle w:val="Heading2"/>
      </w:pPr>
      <w:r>
        <w:t>Part</w:t>
      </w:r>
      <w:r w:rsidR="002F6292" w:rsidRPr="00D7375A">
        <w:t xml:space="preserve"> 2: Tama Tū, Tama Ora</w:t>
      </w:r>
    </w:p>
    <w:p w14:paraId="14FBFD61" w14:textId="77777777" w:rsidR="002F6292" w:rsidRPr="002F6292" w:rsidRDefault="002F6292" w:rsidP="002A117A">
      <w:pPr>
        <w:pStyle w:val="Heading3"/>
        <w:rPr>
          <w:lang w:val="en-GB"/>
        </w:rPr>
      </w:pPr>
      <w:r w:rsidRPr="002F6292">
        <w:rPr>
          <w:lang w:val="en-GB"/>
        </w:rPr>
        <w:t>Context/</w:t>
      </w:r>
      <w:r w:rsidR="00866BFD">
        <w:rPr>
          <w:lang w:val="en-GB"/>
        </w:rPr>
        <w:t>s</w:t>
      </w:r>
      <w:r w:rsidRPr="002F6292">
        <w:rPr>
          <w:lang w:val="en-GB"/>
        </w:rPr>
        <w:t>etting</w:t>
      </w:r>
    </w:p>
    <w:p w14:paraId="2234292A" w14:textId="77777777" w:rsidR="002F6292" w:rsidRPr="00D7375A" w:rsidRDefault="002F6292" w:rsidP="00D7375A">
      <w:r w:rsidRPr="00D7375A">
        <w:t xml:space="preserve">This activity requires </w:t>
      </w:r>
      <w:r w:rsidR="003A5671">
        <w:t>learners</w:t>
      </w:r>
      <w:r w:rsidR="003A5671" w:rsidRPr="00D7375A">
        <w:t xml:space="preserve"> </w:t>
      </w:r>
      <w:r w:rsidRPr="00D7375A">
        <w:t xml:space="preserve">to listen to a conversation between two people who are returning by bus from a work experience day. It is recommended that you pre-record the dialogue of two people with distinct </w:t>
      </w:r>
      <w:proofErr w:type="gramStart"/>
      <w:r w:rsidRPr="00D7375A">
        <w:t>voices, and</w:t>
      </w:r>
      <w:proofErr w:type="gramEnd"/>
      <w:r w:rsidRPr="00D7375A">
        <w:t xml:space="preserve"> then play it for your </w:t>
      </w:r>
      <w:r w:rsidR="002A2A3B">
        <w:t>learners</w:t>
      </w:r>
      <w:r w:rsidR="002A2A3B" w:rsidRPr="00D7375A">
        <w:t xml:space="preserve"> </w:t>
      </w:r>
      <w:r w:rsidRPr="00D7375A">
        <w:t>to listen to.</w:t>
      </w:r>
    </w:p>
    <w:p w14:paraId="461BE934" w14:textId="77777777" w:rsidR="002F6292" w:rsidRPr="00D7375A" w:rsidRDefault="002F6292" w:rsidP="00D7375A">
      <w:r w:rsidRPr="00D7375A">
        <w:t xml:space="preserve">The </w:t>
      </w:r>
      <w:r w:rsidR="002A2A3B">
        <w:t>learners</w:t>
      </w:r>
      <w:r w:rsidR="002A2A3B" w:rsidRPr="00D7375A">
        <w:t xml:space="preserve"> </w:t>
      </w:r>
      <w:r w:rsidRPr="00D7375A">
        <w:t xml:space="preserve">need to record as much of the information from </w:t>
      </w:r>
      <w:r w:rsidR="002A117A">
        <w:t xml:space="preserve">the conversation as possible (two </w:t>
      </w:r>
      <w:r w:rsidRPr="00D7375A">
        <w:t xml:space="preserve">copies per </w:t>
      </w:r>
      <w:r w:rsidR="002A2A3B">
        <w:t xml:space="preserve">learner </w:t>
      </w:r>
      <w:r w:rsidRPr="00D7375A">
        <w:t xml:space="preserve">- one to be marked </w:t>
      </w:r>
      <w:r w:rsidR="002A117A">
        <w:t>final</w:t>
      </w:r>
      <w:r w:rsidRPr="00D7375A">
        <w:t>).</w:t>
      </w:r>
    </w:p>
    <w:p w14:paraId="37CE4B87" w14:textId="77777777" w:rsidR="002F6292" w:rsidRPr="00D7375A" w:rsidRDefault="002F6292" w:rsidP="00D7375A">
      <w:pPr>
        <w:rPr>
          <w:i/>
        </w:rPr>
      </w:pPr>
      <w:r w:rsidRPr="00D7375A">
        <w:t xml:space="preserve">Read the following to the </w:t>
      </w:r>
      <w:r w:rsidR="001F0327">
        <w:t>learners</w:t>
      </w:r>
      <w:r w:rsidR="00866BFD" w:rsidRPr="00102CB5">
        <w:t>:</w:t>
      </w:r>
    </w:p>
    <w:p w14:paraId="00345981" w14:textId="77777777" w:rsidR="002F6292" w:rsidRDefault="002F6292" w:rsidP="00D7375A">
      <w:pPr>
        <w:rPr>
          <w:szCs w:val="22"/>
          <w:lang w:val="en-GB"/>
        </w:rPr>
      </w:pPr>
      <w:r w:rsidRPr="003A1B7C">
        <w:rPr>
          <w:szCs w:val="22"/>
          <w:lang w:val="en-GB"/>
        </w:rPr>
        <w:t xml:space="preserve">I’m going to play you a recording in which </w:t>
      </w:r>
      <w:r>
        <w:rPr>
          <w:szCs w:val="22"/>
          <w:lang w:val="en-GB"/>
        </w:rPr>
        <w:t>Wiremu</w:t>
      </w:r>
      <w:r w:rsidRPr="003A1B7C">
        <w:rPr>
          <w:szCs w:val="22"/>
          <w:lang w:val="en-GB"/>
        </w:rPr>
        <w:t xml:space="preserve"> and </w:t>
      </w:r>
      <w:r>
        <w:rPr>
          <w:szCs w:val="22"/>
          <w:lang w:val="en-GB"/>
        </w:rPr>
        <w:t>Mikaere</w:t>
      </w:r>
      <w:r w:rsidRPr="003A1B7C">
        <w:rPr>
          <w:szCs w:val="22"/>
          <w:lang w:val="en-GB"/>
        </w:rPr>
        <w:t xml:space="preserve"> </w:t>
      </w:r>
      <w:r>
        <w:rPr>
          <w:szCs w:val="22"/>
          <w:lang w:val="en-GB"/>
        </w:rPr>
        <w:t xml:space="preserve">meet and </w:t>
      </w:r>
      <w:r w:rsidRPr="003A1B7C">
        <w:rPr>
          <w:szCs w:val="22"/>
          <w:lang w:val="en-GB"/>
        </w:rPr>
        <w:t>talk</w:t>
      </w:r>
      <w:r>
        <w:rPr>
          <w:szCs w:val="22"/>
          <w:lang w:val="en-GB"/>
        </w:rPr>
        <w:t xml:space="preserve"> about their work exper</w:t>
      </w:r>
      <w:r w:rsidR="002A117A">
        <w:rPr>
          <w:szCs w:val="22"/>
          <w:lang w:val="en-GB"/>
        </w:rPr>
        <w:t>ience days at different places.</w:t>
      </w:r>
    </w:p>
    <w:p w14:paraId="735A6D12" w14:textId="77777777" w:rsidR="005B7712" w:rsidRDefault="002F6292" w:rsidP="00D7375A">
      <w:pPr>
        <w:pStyle w:val="VPBulletsbody-indented"/>
        <w:rPr>
          <w:lang w:val="en-GB"/>
        </w:rPr>
      </w:pPr>
      <w:r w:rsidRPr="003A1B7C">
        <w:rPr>
          <w:szCs w:val="22"/>
          <w:lang w:val="en-GB"/>
        </w:rPr>
        <w:t xml:space="preserve">You are to listen </w:t>
      </w:r>
      <w:r w:rsidR="005B7712">
        <w:rPr>
          <w:szCs w:val="22"/>
          <w:lang w:val="en-GB"/>
        </w:rPr>
        <w:t>and record</w:t>
      </w:r>
      <w:r w:rsidRPr="00610E5A">
        <w:rPr>
          <w:szCs w:val="22"/>
          <w:lang w:val="en-GB"/>
        </w:rPr>
        <w:t xml:space="preserve"> the </w:t>
      </w:r>
      <w:r>
        <w:rPr>
          <w:szCs w:val="22"/>
          <w:lang w:val="en-GB"/>
        </w:rPr>
        <w:t>information</w:t>
      </w:r>
      <w:r w:rsidR="005B7712">
        <w:rPr>
          <w:lang w:val="en-GB"/>
        </w:rPr>
        <w:t xml:space="preserve"> </w:t>
      </w:r>
      <w:r w:rsidR="002A117A">
        <w:rPr>
          <w:lang w:val="en-GB"/>
        </w:rPr>
        <w:t>required in the questions</w:t>
      </w:r>
      <w:r w:rsidR="005B7712">
        <w:rPr>
          <w:lang w:val="en-GB"/>
        </w:rPr>
        <w:t xml:space="preserve"> provided. You </w:t>
      </w:r>
      <w:r w:rsidR="00DB37E5">
        <w:rPr>
          <w:lang w:val="en-GB"/>
        </w:rPr>
        <w:t>will</w:t>
      </w:r>
      <w:r w:rsidR="005B7712">
        <w:rPr>
          <w:lang w:val="en-GB"/>
        </w:rPr>
        <w:t xml:space="preserve"> </w:t>
      </w:r>
      <w:r w:rsidR="00193A86">
        <w:rPr>
          <w:lang w:val="en-GB"/>
        </w:rPr>
        <w:t xml:space="preserve">respond </w:t>
      </w:r>
      <w:r w:rsidR="005B7712">
        <w:rPr>
          <w:lang w:val="en-GB"/>
        </w:rPr>
        <w:t>in English</w:t>
      </w:r>
      <w:r w:rsidR="002A117A">
        <w:rPr>
          <w:lang w:val="en-GB"/>
        </w:rPr>
        <w:t>.</w:t>
      </w:r>
    </w:p>
    <w:p w14:paraId="6F17491E" w14:textId="77777777" w:rsidR="002F6292" w:rsidRDefault="002F6292" w:rsidP="00D7375A">
      <w:pPr>
        <w:pStyle w:val="VPBulletsbody-indented"/>
        <w:rPr>
          <w:lang w:val="en-GB"/>
        </w:rPr>
      </w:pPr>
      <w:r>
        <w:rPr>
          <w:lang w:val="en-GB"/>
        </w:rPr>
        <w:t>I’ll play the recording three times</w:t>
      </w:r>
      <w:r w:rsidR="002A117A">
        <w:rPr>
          <w:lang w:val="en-GB"/>
        </w:rPr>
        <w:t>.</w:t>
      </w:r>
    </w:p>
    <w:p w14:paraId="6B5CFC9B" w14:textId="77777777" w:rsidR="002F6292" w:rsidRDefault="005B7712" w:rsidP="00D7375A">
      <w:pPr>
        <w:pStyle w:val="VPBulletsbody-indented"/>
      </w:pPr>
      <w:r>
        <w:t>For the second reading</w:t>
      </w:r>
      <w:r w:rsidR="002F6292">
        <w:t xml:space="preserve"> there will </w:t>
      </w:r>
      <w:r>
        <w:rPr>
          <w:lang w:val="en-GB"/>
        </w:rPr>
        <w:t xml:space="preserve">be a 30 </w:t>
      </w:r>
      <w:r w:rsidR="002F6292" w:rsidRPr="00006FA9">
        <w:rPr>
          <w:lang w:val="en-GB"/>
        </w:rPr>
        <w:t>second pause</w:t>
      </w:r>
      <w:r>
        <w:rPr>
          <w:lang w:val="en-GB"/>
        </w:rPr>
        <w:t xml:space="preserve"> between sections</w:t>
      </w:r>
      <w:r w:rsidR="002A117A">
        <w:rPr>
          <w:lang w:val="en-GB"/>
        </w:rPr>
        <w:t>.</w:t>
      </w:r>
    </w:p>
    <w:p w14:paraId="6953B81F" w14:textId="77777777" w:rsidR="002F6292" w:rsidRDefault="002F6292" w:rsidP="00D7375A">
      <w:pPr>
        <w:pStyle w:val="VPBulletsbody-indented"/>
      </w:pPr>
      <w:r w:rsidRPr="00303B8C">
        <w:rPr>
          <w:lang w:val="en-GB"/>
        </w:rPr>
        <w:t xml:space="preserve">After </w:t>
      </w:r>
      <w:r>
        <w:rPr>
          <w:lang w:val="en-GB"/>
        </w:rPr>
        <w:t>playing the third reading, you will have five</w:t>
      </w:r>
      <w:r w:rsidRPr="00303B8C">
        <w:rPr>
          <w:lang w:val="en-GB"/>
        </w:rPr>
        <w:t xml:space="preserve"> minutes </w:t>
      </w:r>
      <w:r>
        <w:rPr>
          <w:lang w:val="en-GB"/>
        </w:rPr>
        <w:t xml:space="preserve">to </w:t>
      </w:r>
      <w:r w:rsidR="005B7712">
        <w:rPr>
          <w:lang w:val="en-GB"/>
        </w:rPr>
        <w:t>finish completing</w:t>
      </w:r>
      <w:r>
        <w:rPr>
          <w:lang w:val="en-GB"/>
        </w:rPr>
        <w:t xml:space="preserve"> the response</w:t>
      </w:r>
      <w:r w:rsidR="002A117A">
        <w:rPr>
          <w:lang w:val="en-GB"/>
        </w:rPr>
        <w:t>s.</w:t>
      </w:r>
    </w:p>
    <w:p w14:paraId="4BCB7A2B" w14:textId="77777777" w:rsidR="002F6292" w:rsidRDefault="007912C2" w:rsidP="00D7375A">
      <w:pPr>
        <w:pStyle w:val="VPBulletsbody-indented"/>
        <w:rPr>
          <w:lang w:val="en-GB"/>
        </w:rPr>
      </w:pPr>
      <w:r>
        <w:t>I</w:t>
      </w:r>
      <w:r w:rsidR="002F6292">
        <w:t>f you wish you can re-write your notes</w:t>
      </w:r>
      <w:r w:rsidR="009716C5">
        <w:t>. M</w:t>
      </w:r>
      <w:r w:rsidR="002F6292">
        <w:t xml:space="preserve">ake sure </w:t>
      </w:r>
      <w:r w:rsidR="009716C5">
        <w:t xml:space="preserve">you </w:t>
      </w:r>
      <w:r w:rsidR="002F6292">
        <w:t xml:space="preserve">write </w:t>
      </w:r>
      <w:r w:rsidR="002A117A">
        <w:t>final copy</w:t>
      </w:r>
      <w:r w:rsidR="002F6292">
        <w:t xml:space="preserve"> at the top of the sheet you want to be </w:t>
      </w:r>
      <w:r w:rsidR="002A117A">
        <w:t>assessed</w:t>
      </w:r>
      <w:r w:rsidR="002F6292">
        <w:t>.</w:t>
      </w:r>
    </w:p>
    <w:p w14:paraId="581A9597" w14:textId="77777777" w:rsidR="002F6292" w:rsidRPr="000625A8" w:rsidRDefault="002F6292" w:rsidP="002A117A">
      <w:pPr>
        <w:rPr>
          <w:szCs w:val="22"/>
          <w:lang w:val="es-ES_tradnl"/>
        </w:rPr>
      </w:pPr>
      <w:r w:rsidRPr="000625A8">
        <w:rPr>
          <w:szCs w:val="22"/>
          <w:lang w:val="es-ES_tradnl"/>
        </w:rPr>
        <w:t xml:space="preserve">Script: </w:t>
      </w:r>
    </w:p>
    <w:p w14:paraId="0EE9B71F" w14:textId="77777777" w:rsidR="002F6292" w:rsidRPr="00EA5550" w:rsidRDefault="007515E9" w:rsidP="00D7375A">
      <w:pPr>
        <w:rPr>
          <w:lang w:val="mi-NZ"/>
        </w:rPr>
      </w:pPr>
      <w:r w:rsidRPr="007515E9">
        <w:rPr>
          <w:lang w:val="mi-NZ"/>
        </w:rPr>
        <w:t>Wiremu:</w:t>
      </w:r>
      <w:r w:rsidRPr="007515E9">
        <w:rPr>
          <w:lang w:val="mi-NZ"/>
        </w:rPr>
        <w:tab/>
        <w:t>Kia ora e hoa, ko Wiremu tōku ingoa. I mahi koe i hea i tēnei rā?</w:t>
      </w:r>
    </w:p>
    <w:p w14:paraId="3722DE01" w14:textId="77777777" w:rsidR="002F6292" w:rsidRPr="00EA5550" w:rsidRDefault="007515E9" w:rsidP="00D7375A">
      <w:pPr>
        <w:rPr>
          <w:lang w:val="mi-NZ"/>
        </w:rPr>
      </w:pPr>
      <w:r w:rsidRPr="007515E9">
        <w:rPr>
          <w:lang w:val="mi-NZ"/>
        </w:rPr>
        <w:t>Mikaere:</w:t>
      </w:r>
      <w:r w:rsidRPr="007515E9">
        <w:rPr>
          <w:lang w:val="mi-NZ"/>
        </w:rPr>
        <w:tab/>
        <w:t>Kia ora, ko Mikaere ahau. I haere au ki tētahi pāmu hīpi. I haere koe ki hea?</w:t>
      </w:r>
    </w:p>
    <w:p w14:paraId="4FAB999D" w14:textId="77777777" w:rsidR="002F6292" w:rsidRPr="00EA5550" w:rsidRDefault="007515E9" w:rsidP="00D7375A">
      <w:pPr>
        <w:rPr>
          <w:lang w:val="mi-NZ"/>
        </w:rPr>
      </w:pPr>
      <w:r w:rsidRPr="007515E9">
        <w:rPr>
          <w:lang w:val="mi-NZ"/>
        </w:rPr>
        <w:t>Wiremu:</w:t>
      </w:r>
      <w:r w:rsidRPr="007515E9">
        <w:rPr>
          <w:lang w:val="mi-NZ"/>
        </w:rPr>
        <w:tab/>
        <w:t>I haere au ki te wao paina hei tope rākau. I pēhea tō rā?</w:t>
      </w:r>
    </w:p>
    <w:p w14:paraId="0531004B" w14:textId="77777777" w:rsidR="002F6292" w:rsidRPr="00EA5550" w:rsidRDefault="007515E9" w:rsidP="00D7375A">
      <w:pPr>
        <w:ind w:left="1440" w:hanging="1440"/>
        <w:rPr>
          <w:lang w:val="mi-NZ"/>
        </w:rPr>
      </w:pPr>
      <w:r w:rsidRPr="007515E9">
        <w:rPr>
          <w:lang w:val="mi-NZ"/>
        </w:rPr>
        <w:t>Mikaere:</w:t>
      </w:r>
      <w:r w:rsidRPr="007515E9">
        <w:rPr>
          <w:lang w:val="mi-NZ"/>
        </w:rPr>
        <w:tab/>
        <w:t>He rawe. He nui ngā mahi rerekē. He whakaneke kararehe, he whāngai kararehe, he hanga taiapa, he whakatika pūrere pāmu, te aha, te aha.</w:t>
      </w:r>
    </w:p>
    <w:p w14:paraId="43E4F212" w14:textId="77777777" w:rsidR="002F6292" w:rsidRPr="00EA5550" w:rsidRDefault="007515E9" w:rsidP="00D7375A">
      <w:pPr>
        <w:rPr>
          <w:lang w:val="mi-NZ"/>
        </w:rPr>
      </w:pPr>
      <w:r w:rsidRPr="007515E9">
        <w:rPr>
          <w:lang w:val="mi-NZ"/>
        </w:rPr>
        <w:t>Wiremu:</w:t>
      </w:r>
      <w:r w:rsidRPr="007515E9">
        <w:rPr>
          <w:lang w:val="mi-NZ"/>
        </w:rPr>
        <w:tab/>
        <w:t>Āe rā! He nui te mahi ki tētahi pāmu!</w:t>
      </w:r>
    </w:p>
    <w:p w14:paraId="4127788D" w14:textId="77777777" w:rsidR="002F6292" w:rsidRPr="00EA5550" w:rsidRDefault="007515E9" w:rsidP="00D7375A">
      <w:pPr>
        <w:ind w:left="1440" w:hanging="1440"/>
        <w:rPr>
          <w:lang w:val="mi-NZ"/>
        </w:rPr>
      </w:pPr>
      <w:r w:rsidRPr="007515E9">
        <w:rPr>
          <w:lang w:val="mi-NZ"/>
        </w:rPr>
        <w:t>Mikaere:</w:t>
      </w:r>
      <w:r w:rsidRPr="007515E9">
        <w:rPr>
          <w:lang w:val="mi-NZ"/>
        </w:rPr>
        <w:tab/>
        <w:t>Āe. He pai ki a au te mahi haere ki wīwī, haere ki wāwā, kāore au e pai ki te noho ki rō whare i ngā wā katoa. I pai ki a koe te mahi tope rākau?</w:t>
      </w:r>
    </w:p>
    <w:p w14:paraId="22489529" w14:textId="77777777" w:rsidR="002F6292" w:rsidRPr="00EA5550" w:rsidRDefault="007515E9" w:rsidP="00D7375A">
      <w:pPr>
        <w:ind w:left="1440" w:hanging="1440"/>
        <w:rPr>
          <w:lang w:val="mi-NZ"/>
        </w:rPr>
      </w:pPr>
      <w:r w:rsidRPr="007515E9">
        <w:rPr>
          <w:lang w:val="mi-NZ"/>
        </w:rPr>
        <w:t>Wiremu:</w:t>
      </w:r>
      <w:r w:rsidRPr="007515E9">
        <w:rPr>
          <w:lang w:val="mi-NZ"/>
        </w:rPr>
        <w:tab/>
        <w:t>Āe. I te tīmatanga he āhua hōhā n</w:t>
      </w:r>
      <w:r w:rsidR="009730B1">
        <w:rPr>
          <w:lang w:val="mi-NZ"/>
        </w:rPr>
        <w:t>ō</w:t>
      </w:r>
      <w:r w:rsidRPr="007515E9">
        <w:rPr>
          <w:lang w:val="mi-NZ"/>
        </w:rPr>
        <w:t xml:space="preserve"> te mea he tino tawhiti te roa ki te wao paina,</w:t>
      </w:r>
      <w:r w:rsidR="00F02252">
        <w:rPr>
          <w:lang w:val="mi-NZ"/>
        </w:rPr>
        <w:t xml:space="preserve"> </w:t>
      </w:r>
      <w:r w:rsidRPr="007515E9">
        <w:rPr>
          <w:lang w:val="mi-NZ"/>
        </w:rPr>
        <w:t>ā, kāore te taraiwa me ngā kaimahi i kōrero mai ki a au.</w:t>
      </w:r>
    </w:p>
    <w:p w14:paraId="558F1ADD" w14:textId="77777777" w:rsidR="002F6292" w:rsidRPr="00EA5550" w:rsidRDefault="007515E9" w:rsidP="00D7375A">
      <w:pPr>
        <w:rPr>
          <w:lang w:val="mi-NZ"/>
        </w:rPr>
      </w:pPr>
      <w:r w:rsidRPr="007515E9">
        <w:rPr>
          <w:lang w:val="mi-NZ"/>
        </w:rPr>
        <w:t>Mikaere:</w:t>
      </w:r>
      <w:r w:rsidRPr="007515E9">
        <w:rPr>
          <w:lang w:val="mi-NZ"/>
        </w:rPr>
        <w:tab/>
        <w:t>Nē rā? Pakaru mai te haunga!</w:t>
      </w:r>
    </w:p>
    <w:p w14:paraId="6E06695F" w14:textId="77777777" w:rsidR="002F6292" w:rsidRPr="00EA5550" w:rsidRDefault="007515E9" w:rsidP="00D7375A">
      <w:pPr>
        <w:ind w:left="1440" w:hanging="1440"/>
        <w:rPr>
          <w:lang w:val="mi-NZ"/>
        </w:rPr>
      </w:pPr>
      <w:r w:rsidRPr="007515E9">
        <w:rPr>
          <w:lang w:val="mi-NZ"/>
        </w:rPr>
        <w:t>Wiremu:</w:t>
      </w:r>
      <w:r w:rsidRPr="007515E9">
        <w:rPr>
          <w:lang w:val="mi-NZ"/>
        </w:rPr>
        <w:tab/>
        <w:t>Ha, ha. Engari, i te taenga atu, tērā ētahi atu kaimahi, ā, i kite au i tōku kaihana, a Henare. Kāore au i te paku mōhio i te mahi ia ki reira! Ka nui te koa. Nān</w:t>
      </w:r>
      <w:r w:rsidR="009730B1">
        <w:rPr>
          <w:lang w:val="mi-NZ"/>
        </w:rPr>
        <w:t>a</w:t>
      </w:r>
      <w:r w:rsidRPr="007515E9">
        <w:rPr>
          <w:lang w:val="mi-NZ"/>
        </w:rPr>
        <w:t xml:space="preserve"> ahau i arataki mō te rā.</w:t>
      </w:r>
    </w:p>
    <w:p w14:paraId="07056098" w14:textId="77777777" w:rsidR="002F6292" w:rsidRPr="00EA5550" w:rsidRDefault="007515E9" w:rsidP="00D7375A">
      <w:pPr>
        <w:rPr>
          <w:lang w:val="mi-NZ"/>
        </w:rPr>
      </w:pPr>
      <w:r w:rsidRPr="007515E9">
        <w:rPr>
          <w:lang w:val="mi-NZ"/>
        </w:rPr>
        <w:t>Mikaere:</w:t>
      </w:r>
      <w:r w:rsidRPr="007515E9">
        <w:rPr>
          <w:lang w:val="mi-NZ"/>
        </w:rPr>
        <w:tab/>
        <w:t>Ka pai. I pēhea te mahi?</w:t>
      </w:r>
    </w:p>
    <w:p w14:paraId="74575D17" w14:textId="77777777" w:rsidR="002F6292" w:rsidRPr="00EA5550" w:rsidRDefault="007515E9" w:rsidP="00D7375A">
      <w:pPr>
        <w:ind w:left="1440" w:hanging="1440"/>
        <w:rPr>
          <w:lang w:val="mi-NZ"/>
        </w:rPr>
      </w:pPr>
      <w:r w:rsidRPr="007515E9">
        <w:rPr>
          <w:lang w:val="mi-NZ"/>
        </w:rPr>
        <w:lastRenderedPageBreak/>
        <w:t>Wiremu:</w:t>
      </w:r>
      <w:r w:rsidRPr="007515E9">
        <w:rPr>
          <w:lang w:val="mi-NZ"/>
        </w:rPr>
        <w:tab/>
        <w:t>Ko te mea whakamīharo rawa ko ngā mīhini. Rite tonu ngā rākau tino teitei ki ngā peka iti i te waha o ēra mihini kaitā. Koinā te take e pīrangi ana au kia mahi hei kaitope rākau, kia whakahaere i ngā mihini nunui!</w:t>
      </w:r>
    </w:p>
    <w:p w14:paraId="569B2C32" w14:textId="77777777" w:rsidR="002F6292" w:rsidRPr="00EA5550" w:rsidRDefault="007515E9" w:rsidP="00D7375A">
      <w:pPr>
        <w:rPr>
          <w:lang w:val="mi-NZ"/>
        </w:rPr>
      </w:pPr>
      <w:r w:rsidRPr="007515E9">
        <w:rPr>
          <w:lang w:val="mi-NZ"/>
        </w:rPr>
        <w:t>Mikaere:</w:t>
      </w:r>
      <w:r w:rsidRPr="007515E9">
        <w:rPr>
          <w:lang w:val="mi-NZ"/>
        </w:rPr>
        <w:tab/>
        <w:t>Ki a au nei, he āhua mōrearea rawa te mahi tope rākau.</w:t>
      </w:r>
    </w:p>
    <w:p w14:paraId="19FB6949" w14:textId="77777777" w:rsidR="002F6292" w:rsidRPr="00EA5550" w:rsidRDefault="007515E9" w:rsidP="00D7375A">
      <w:pPr>
        <w:ind w:left="1440" w:hanging="1440"/>
        <w:rPr>
          <w:lang w:val="mi-NZ"/>
        </w:rPr>
      </w:pPr>
      <w:r w:rsidRPr="007515E9">
        <w:rPr>
          <w:lang w:val="mi-NZ"/>
        </w:rPr>
        <w:t>Wiremu:</w:t>
      </w:r>
      <w:r w:rsidRPr="007515E9">
        <w:rPr>
          <w:lang w:val="mi-NZ"/>
        </w:rPr>
        <w:tab/>
        <w:t>Āe, tika tāu. I mate tētahi o ngā kaimahi i tēra tau. I hē te hinga o te rākau, ā, ka taka ki runga i a ia.</w:t>
      </w:r>
    </w:p>
    <w:p w14:paraId="5D02D74E" w14:textId="77777777" w:rsidR="002F6292" w:rsidRPr="00EA5550" w:rsidRDefault="007515E9" w:rsidP="00D7375A">
      <w:pPr>
        <w:rPr>
          <w:lang w:val="mi-NZ"/>
        </w:rPr>
      </w:pPr>
      <w:r w:rsidRPr="007515E9">
        <w:rPr>
          <w:lang w:val="mi-NZ"/>
        </w:rPr>
        <w:t>Mikaere:</w:t>
      </w:r>
      <w:r w:rsidRPr="007515E9">
        <w:rPr>
          <w:lang w:val="mi-NZ"/>
        </w:rPr>
        <w:tab/>
        <w:t>Taukuri e! Engari kei te hiahia tonu koe ki te mahi i taua momo mahi?</w:t>
      </w:r>
    </w:p>
    <w:p w14:paraId="510AB79B" w14:textId="77777777" w:rsidR="002F6292" w:rsidRPr="00EA5550" w:rsidRDefault="007515E9" w:rsidP="00D7375A">
      <w:pPr>
        <w:ind w:left="1440" w:hanging="1440"/>
        <w:rPr>
          <w:lang w:val="mi-NZ"/>
        </w:rPr>
      </w:pPr>
      <w:r w:rsidRPr="007515E9">
        <w:rPr>
          <w:lang w:val="mi-NZ"/>
        </w:rPr>
        <w:t>Wiremu:</w:t>
      </w:r>
      <w:r w:rsidRPr="007515E9">
        <w:rPr>
          <w:lang w:val="mi-NZ"/>
        </w:rPr>
        <w:tab/>
        <w:t>Āe, ko te tikanga, me whai ngā ture haumaru nē.</w:t>
      </w:r>
      <w:r w:rsidR="009730B1">
        <w:rPr>
          <w:lang w:val="mi-NZ"/>
        </w:rPr>
        <w:t xml:space="preserve"> </w:t>
      </w:r>
      <w:r w:rsidRPr="007515E9">
        <w:rPr>
          <w:lang w:val="mi-NZ"/>
        </w:rPr>
        <w:t>Whakamaua tō pōtae mārō me ngā kākahu haumaru. Kia koi tō hinengaro, mōhio ki te wāhi me te mahi, me kōrero hoki ki ō hoa mahi i ngā wā katoa. He mea mōrearea ki te pāmu?</w:t>
      </w:r>
    </w:p>
    <w:p w14:paraId="2332A135" w14:textId="77777777" w:rsidR="002F6292" w:rsidRPr="00EA5550" w:rsidRDefault="007515E9" w:rsidP="00D7375A">
      <w:pPr>
        <w:ind w:left="1440" w:hanging="1440"/>
        <w:rPr>
          <w:lang w:val="mi-NZ"/>
        </w:rPr>
      </w:pPr>
      <w:r w:rsidRPr="007515E9">
        <w:rPr>
          <w:lang w:val="mi-NZ"/>
        </w:rPr>
        <w:t>Mikaere:</w:t>
      </w:r>
      <w:r w:rsidRPr="007515E9">
        <w:rPr>
          <w:lang w:val="mi-NZ"/>
        </w:rPr>
        <w:tab/>
        <w:t>Āe, i ētahi wā ka tahuri ngā paika wīrawhā me ngā tarakihana. He mōrearea ngā paitini, he mōrearea hoki ētahi o ngā kararehe nunui, pērā i ngā pūru. Engari, ka tautoko au ki tō kōrero, ki te mōhio koe ki te mahi me ngā tikanga haumaru, he pai tonu. Kei te pīrangi koe ki te hoki ki te wao āpōpō?</w:t>
      </w:r>
    </w:p>
    <w:p w14:paraId="685F374F" w14:textId="77777777" w:rsidR="002F6292" w:rsidRPr="00EA5550" w:rsidRDefault="007515E9" w:rsidP="00D7375A">
      <w:pPr>
        <w:ind w:left="1440" w:hanging="1440"/>
        <w:rPr>
          <w:lang w:val="mi-NZ"/>
        </w:rPr>
      </w:pPr>
      <w:r w:rsidRPr="007515E9">
        <w:rPr>
          <w:lang w:val="mi-NZ"/>
        </w:rPr>
        <w:t>Wiremu:</w:t>
      </w:r>
      <w:r w:rsidRPr="007515E9">
        <w:rPr>
          <w:lang w:val="mi-NZ"/>
        </w:rPr>
        <w:tab/>
        <w:t>Engari tonu! Kua mea mai tōku kaihana ka whakaaetia au ki te whakahaere i te mīhini tope rākau i te ata. Ka aha koe?</w:t>
      </w:r>
    </w:p>
    <w:p w14:paraId="27D9AF5D" w14:textId="77777777" w:rsidR="002F6292" w:rsidRPr="00EA5550" w:rsidRDefault="007515E9" w:rsidP="00D7375A">
      <w:pPr>
        <w:ind w:left="1440" w:hanging="1440"/>
        <w:rPr>
          <w:lang w:val="mi-NZ"/>
        </w:rPr>
      </w:pPr>
      <w:r w:rsidRPr="007515E9">
        <w:rPr>
          <w:lang w:val="mi-NZ"/>
        </w:rPr>
        <w:t>Mikaere:</w:t>
      </w:r>
      <w:r w:rsidRPr="007515E9">
        <w:rPr>
          <w:lang w:val="mi-NZ"/>
        </w:rPr>
        <w:tab/>
        <w:t>Ki tōku mōhio, ka rere au mā runga waka toparere kia kite i tētahi roto i ngā maunga teitei kia kite ai te kaipāmu mehemea he h</w:t>
      </w:r>
      <w:r w:rsidR="009730B1">
        <w:rPr>
          <w:lang w:val="mi-NZ"/>
        </w:rPr>
        <w:t>ō</w:t>
      </w:r>
      <w:r w:rsidRPr="007515E9">
        <w:rPr>
          <w:lang w:val="mi-NZ"/>
        </w:rPr>
        <w:t>honu tonu te wai, nō te mea, kua ititi rawa te hekenga ua i te raumati.</w:t>
      </w:r>
    </w:p>
    <w:p w14:paraId="65293835" w14:textId="77777777" w:rsidR="002F6292" w:rsidRPr="00EA5550" w:rsidRDefault="007515E9" w:rsidP="00D7375A">
      <w:pPr>
        <w:ind w:left="1440" w:hanging="1440"/>
        <w:rPr>
          <w:rFonts w:eastAsia="DINPro-Medium"/>
          <w:szCs w:val="22"/>
          <w:lang w:val="mi-NZ"/>
        </w:rPr>
      </w:pPr>
      <w:r w:rsidRPr="007515E9">
        <w:rPr>
          <w:szCs w:val="22"/>
          <w:lang w:val="mi-NZ"/>
        </w:rPr>
        <w:t>Wiremu</w:t>
      </w:r>
      <w:r w:rsidRPr="007515E9">
        <w:rPr>
          <w:rFonts w:eastAsia="DINPro-Medium"/>
          <w:szCs w:val="22"/>
          <w:lang w:val="mi-NZ"/>
        </w:rPr>
        <w:t>:</w:t>
      </w:r>
      <w:r w:rsidRPr="007515E9">
        <w:rPr>
          <w:rFonts w:eastAsia="DINPro-Medium"/>
          <w:szCs w:val="22"/>
          <w:lang w:val="mi-NZ"/>
        </w:rPr>
        <w:tab/>
        <w:t>Ka rawe! Kia pai tō rā, engari, ka kite anō tāua i a tāua i te ata nē? Kei te haere anō koe mā runga pahi?</w:t>
      </w:r>
    </w:p>
    <w:p w14:paraId="795E36A5" w14:textId="77777777" w:rsidR="002A117A" w:rsidRPr="00EA5550" w:rsidRDefault="007515E9" w:rsidP="00D7375A">
      <w:pPr>
        <w:rPr>
          <w:rFonts w:eastAsia="DINPro-Medium"/>
          <w:szCs w:val="22"/>
          <w:lang w:val="mi-NZ"/>
        </w:rPr>
      </w:pPr>
      <w:r w:rsidRPr="007515E9">
        <w:rPr>
          <w:szCs w:val="22"/>
          <w:lang w:val="mi-NZ"/>
        </w:rPr>
        <w:t>Mikaere</w:t>
      </w:r>
      <w:r w:rsidRPr="007515E9">
        <w:rPr>
          <w:rFonts w:eastAsia="DINPro-Medium"/>
          <w:szCs w:val="22"/>
          <w:lang w:val="mi-NZ"/>
        </w:rPr>
        <w:t>:</w:t>
      </w:r>
      <w:r w:rsidRPr="007515E9">
        <w:rPr>
          <w:rFonts w:eastAsia="DINPro-Medium"/>
          <w:szCs w:val="22"/>
          <w:lang w:val="mi-NZ"/>
        </w:rPr>
        <w:tab/>
        <w:t>Āe, hei konei rā</w:t>
      </w:r>
    </w:p>
    <w:p w14:paraId="2E635FA3" w14:textId="77777777" w:rsidR="005B2FA2" w:rsidRPr="00D7375A" w:rsidRDefault="005B2FA2" w:rsidP="005B2FA2">
      <w:pPr>
        <w:pStyle w:val="Heading1"/>
      </w:pPr>
      <w:r w:rsidRPr="00D7375A">
        <w:t>Additional information</w:t>
      </w:r>
    </w:p>
    <w:p w14:paraId="3558C842" w14:textId="77777777" w:rsidR="0075045F" w:rsidRDefault="0075045F" w:rsidP="0075045F">
      <w:r>
        <w:t xml:space="preserve">This assessment resource contains assessor transcripts of the listening tasks, unless modified learners work may not be authentic. </w:t>
      </w:r>
    </w:p>
    <w:p w14:paraId="2A074FDD" w14:textId="77777777" w:rsidR="0075045F" w:rsidRDefault="0075045F" w:rsidP="0075045F">
      <w:r>
        <w:t xml:space="preserve">Learner response sheets for the listening tasks in this resource will require formatting for learner use. </w:t>
      </w:r>
    </w:p>
    <w:p w14:paraId="758F9A7D" w14:textId="77777777" w:rsidR="005B2FA2" w:rsidRPr="00D24056" w:rsidRDefault="005B2FA2" w:rsidP="005B2FA2">
      <w:r w:rsidRPr="00D24056">
        <w:t>Each task will require the deve</w:t>
      </w:r>
      <w:r w:rsidR="005F7D14">
        <w:t>lopment of evidence statements.</w:t>
      </w:r>
    </w:p>
    <w:p w14:paraId="21269902" w14:textId="77777777" w:rsidR="005B2FA2" w:rsidRPr="00CD4DA8" w:rsidRDefault="005B2FA2" w:rsidP="005B2FA2">
      <w:pPr>
        <w:rPr>
          <w:rFonts w:ascii="Arial" w:hAnsi="Arial" w:cs="Arial"/>
          <w:sz w:val="32"/>
          <w:szCs w:val="32"/>
        </w:rPr>
        <w:sectPr w:rsidR="005B2FA2" w:rsidRPr="00CD4DA8" w:rsidSect="002F6292">
          <w:pgSz w:w="11906" w:h="16838" w:code="9"/>
          <w:pgMar w:top="1440" w:right="1440" w:bottom="1440" w:left="1440" w:header="709" w:footer="709" w:gutter="0"/>
          <w:cols w:space="708"/>
          <w:docGrid w:linePitch="360"/>
        </w:sectPr>
      </w:pPr>
      <w:r w:rsidRPr="00691F63">
        <w:t>Formative feedback may be provided after each individual task. Final grades will be decided using professional judgement based o</w:t>
      </w:r>
      <w:r>
        <w:t>n an examination of the evidence provided by the three listening tasks</w:t>
      </w:r>
      <w:r w:rsidRPr="00691F63">
        <w:t xml:space="preserve"> against the</w:t>
      </w:r>
      <w:r>
        <w:t xml:space="preserve"> criteria in the Achievement</w:t>
      </w:r>
      <w:r w:rsidRPr="00691F63">
        <w:t xml:space="preserve"> Standard.</w:t>
      </w:r>
    </w:p>
    <w:p w14:paraId="60C8B545" w14:textId="77777777" w:rsidR="009E4C2E" w:rsidRPr="002F098B" w:rsidRDefault="00930E9E" w:rsidP="002F098B">
      <w:pPr>
        <w:pStyle w:val="NCEAHeadInfoL2"/>
        <w:outlineLvl w:val="0"/>
        <w:rPr>
          <w:rFonts w:ascii="Calibri" w:eastAsiaTheme="minorEastAsia" w:hAnsi="Calibri" w:cs="Times New Roman"/>
          <w:color w:val="000000" w:themeColor="text1"/>
          <w:szCs w:val="20"/>
          <w:lang w:eastAsia="en-US"/>
        </w:rPr>
      </w:pPr>
      <w:r>
        <w:rPr>
          <w:rFonts w:ascii="Calibri" w:eastAsiaTheme="minorEastAsia" w:hAnsi="Calibri" w:cs="Times New Roman"/>
          <w:color w:val="000000" w:themeColor="text1"/>
          <w:szCs w:val="20"/>
          <w:lang w:eastAsia="en-US"/>
        </w:rPr>
        <w:lastRenderedPageBreak/>
        <w:t xml:space="preserve">Assessment schedule: Te </w:t>
      </w:r>
      <w:r w:rsidR="00350539">
        <w:rPr>
          <w:rFonts w:ascii="Calibri" w:eastAsiaTheme="minorEastAsia" w:hAnsi="Calibri" w:cs="Times New Roman"/>
          <w:color w:val="000000" w:themeColor="text1"/>
          <w:szCs w:val="20"/>
          <w:lang w:eastAsia="en-US"/>
        </w:rPr>
        <w:t>R</w:t>
      </w:r>
      <w:r w:rsidR="00350539" w:rsidRPr="00D7375A">
        <w:rPr>
          <w:rFonts w:ascii="Calibri" w:eastAsiaTheme="minorEastAsia" w:hAnsi="Calibri" w:cs="Times New Roman"/>
          <w:color w:val="000000" w:themeColor="text1"/>
          <w:szCs w:val="20"/>
          <w:lang w:eastAsia="en-US"/>
        </w:rPr>
        <w:t xml:space="preserve">eo </w:t>
      </w:r>
      <w:r w:rsidR="00320001" w:rsidRPr="00D7375A">
        <w:rPr>
          <w:rFonts w:ascii="Calibri" w:eastAsiaTheme="minorEastAsia" w:hAnsi="Calibri" w:cs="Times New Roman"/>
          <w:color w:val="000000" w:themeColor="text1"/>
          <w:szCs w:val="20"/>
          <w:lang w:eastAsia="en-US"/>
        </w:rPr>
        <w:t>Māori 91085</w:t>
      </w:r>
      <w:r w:rsidR="00765143">
        <w:rPr>
          <w:rFonts w:ascii="Calibri" w:eastAsiaTheme="minorEastAsia" w:hAnsi="Calibri" w:cs="Times New Roman"/>
          <w:color w:val="000000" w:themeColor="text1"/>
          <w:szCs w:val="20"/>
          <w:lang w:eastAsia="en-US"/>
        </w:rPr>
        <w:t xml:space="preserve"> </w:t>
      </w:r>
      <w:r w:rsidR="00765143">
        <w:t>–</w:t>
      </w:r>
      <w:r w:rsidR="00320001" w:rsidRPr="00D7375A">
        <w:rPr>
          <w:rFonts w:ascii="Calibri" w:eastAsiaTheme="minorEastAsia" w:hAnsi="Calibri" w:cs="Times New Roman"/>
          <w:color w:val="000000" w:themeColor="text1"/>
          <w:szCs w:val="20"/>
          <w:lang w:eastAsia="en-US"/>
        </w:rPr>
        <w:t xml:space="preserve"> </w:t>
      </w:r>
      <w:r w:rsidR="00491BE7">
        <w:rPr>
          <w:rFonts w:ascii="Calibri" w:eastAsiaTheme="minorEastAsia" w:hAnsi="Calibri" w:cs="Times New Roman"/>
          <w:color w:val="000000" w:themeColor="text1"/>
          <w:szCs w:val="20"/>
          <w:lang w:eastAsia="en-US"/>
        </w:rPr>
        <w:t>Tū tonu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3"/>
        <w:gridCol w:w="4726"/>
      </w:tblGrid>
      <w:tr w:rsidR="00300AB2" w:rsidRPr="00A76120" w14:paraId="0D861C16" w14:textId="77777777" w:rsidTr="00300AB2">
        <w:trPr>
          <w:trHeight w:val="395"/>
        </w:trPr>
        <w:tc>
          <w:tcPr>
            <w:tcW w:w="1667" w:type="pct"/>
            <w:tcBorders>
              <w:left w:val="single" w:sz="4" w:space="0" w:color="auto"/>
              <w:bottom w:val="single" w:sz="4" w:space="0" w:color="auto"/>
            </w:tcBorders>
          </w:tcPr>
          <w:p w14:paraId="0EDF0637" w14:textId="77777777" w:rsidR="00300AB2" w:rsidRPr="00197BA3" w:rsidRDefault="003E46A7" w:rsidP="00300AB2">
            <w:pPr>
              <w:pStyle w:val="NCEAtablehead"/>
              <w:rPr>
                <w:rFonts w:asciiTheme="minorHAnsi" w:hAnsiTheme="minorHAnsi"/>
              </w:rPr>
            </w:pPr>
            <w:r w:rsidRPr="00197BA3">
              <w:rPr>
                <w:rFonts w:asciiTheme="minorHAnsi" w:hAnsiTheme="minorHAnsi"/>
              </w:rPr>
              <w:t xml:space="preserve">Evidence/Judgements for Achievement </w:t>
            </w:r>
          </w:p>
        </w:tc>
        <w:tc>
          <w:tcPr>
            <w:tcW w:w="1666" w:type="pct"/>
          </w:tcPr>
          <w:p w14:paraId="1CFE1FE9" w14:textId="77777777" w:rsidR="00300AB2" w:rsidRPr="00197BA3" w:rsidRDefault="003E46A7" w:rsidP="00300AB2">
            <w:pPr>
              <w:pStyle w:val="NCEAtablehead"/>
              <w:rPr>
                <w:rFonts w:asciiTheme="minorHAnsi" w:hAnsiTheme="minorHAnsi"/>
              </w:rPr>
            </w:pPr>
            <w:r w:rsidRPr="00197BA3">
              <w:rPr>
                <w:rFonts w:asciiTheme="minorHAnsi" w:hAnsiTheme="minorHAnsi"/>
              </w:rPr>
              <w:t>Evidence/Judgements for Achievement with Merit</w:t>
            </w:r>
          </w:p>
        </w:tc>
        <w:tc>
          <w:tcPr>
            <w:tcW w:w="1667" w:type="pct"/>
          </w:tcPr>
          <w:p w14:paraId="5C1ADC66" w14:textId="77777777" w:rsidR="00300AB2" w:rsidRPr="00197BA3" w:rsidRDefault="003E46A7" w:rsidP="00300AB2">
            <w:pPr>
              <w:pStyle w:val="NCEAtablehead"/>
              <w:rPr>
                <w:rFonts w:asciiTheme="minorHAnsi" w:hAnsiTheme="minorHAnsi"/>
              </w:rPr>
            </w:pPr>
            <w:r w:rsidRPr="00197BA3">
              <w:rPr>
                <w:rFonts w:asciiTheme="minorHAnsi" w:hAnsiTheme="minorHAnsi"/>
              </w:rPr>
              <w:t>Evidence/Judgements for Achievement with Excellence</w:t>
            </w:r>
          </w:p>
        </w:tc>
      </w:tr>
      <w:tr w:rsidR="00300AB2" w:rsidRPr="00DE4B4E" w14:paraId="1BE68775" w14:textId="77777777" w:rsidTr="00300AB2">
        <w:trPr>
          <w:trHeight w:val="2196"/>
        </w:trPr>
        <w:tc>
          <w:tcPr>
            <w:tcW w:w="1667" w:type="pct"/>
            <w:tcBorders>
              <w:left w:val="single" w:sz="4" w:space="0" w:color="auto"/>
            </w:tcBorders>
          </w:tcPr>
          <w:p w14:paraId="6CF02219" w14:textId="77777777" w:rsidR="00300AB2" w:rsidRPr="00EA5550" w:rsidRDefault="007515E9" w:rsidP="00A76120">
            <w:pPr>
              <w:pStyle w:val="VPScheduletext"/>
              <w:rPr>
                <w:lang w:val="mi-NZ"/>
              </w:rPr>
            </w:pPr>
            <w:r w:rsidRPr="007515E9">
              <w:rPr>
                <w:lang w:val="mi-NZ"/>
              </w:rPr>
              <w:t>Whakarongo kia mōhio ki te reo o tōna ao.</w:t>
            </w:r>
          </w:p>
          <w:p w14:paraId="53591C6E" w14:textId="77777777" w:rsidR="00AC3909" w:rsidRDefault="00300AB2">
            <w:pPr>
              <w:pStyle w:val="VPScheduletext"/>
            </w:pPr>
            <w:r>
              <w:t>The learner</w:t>
            </w:r>
            <w:r w:rsidR="00C53023" w:rsidRPr="00C53023">
              <w:rPr>
                <w:sz w:val="24"/>
                <w:lang w:val="en-AU"/>
              </w:rPr>
              <w:t xml:space="preserve"> </w:t>
            </w:r>
            <w:r w:rsidR="00C53023" w:rsidRPr="00C53023">
              <w:rPr>
                <w:lang w:val="en-AU"/>
              </w:rPr>
              <w:t xml:space="preserve">demonstrates their </w:t>
            </w:r>
            <w:r w:rsidR="00D23B5C">
              <w:rPr>
                <w:lang w:val="en-AU"/>
              </w:rPr>
              <w:t>knowledge</w:t>
            </w:r>
            <w:r w:rsidR="00C53023" w:rsidRPr="00C53023">
              <w:rPr>
                <w:lang w:val="en-AU"/>
              </w:rPr>
              <w:t xml:space="preserve"> of spoken te reo Māori by</w:t>
            </w:r>
            <w:r w:rsidR="0072052E">
              <w:t>:</w:t>
            </w:r>
          </w:p>
          <w:p w14:paraId="1CA491D6" w14:textId="77777777" w:rsidR="00AC3909" w:rsidRDefault="00737F61">
            <w:pPr>
              <w:pStyle w:val="VPSchedulebullets"/>
            </w:pPr>
            <w:r>
              <w:t xml:space="preserve">providing </w:t>
            </w:r>
            <w:r w:rsidR="003E222E">
              <w:t>two</w:t>
            </w:r>
            <w:r w:rsidR="0072052E">
              <w:t xml:space="preserve"> </w:t>
            </w:r>
            <w:r w:rsidR="00300AB2">
              <w:t xml:space="preserve">pieces of evidence of </w:t>
            </w:r>
            <w:r w:rsidR="002F098B">
              <w:t>their listening skills in te reo Māori</w:t>
            </w:r>
          </w:p>
          <w:p w14:paraId="707B8B77" w14:textId="77777777" w:rsidR="00AC3909" w:rsidRDefault="00737F61">
            <w:pPr>
              <w:pStyle w:val="VPSchedulebullets"/>
            </w:pPr>
            <w:r>
              <w:t xml:space="preserve">showing </w:t>
            </w:r>
            <w:r w:rsidR="0072052E">
              <w:t>a basic understanding/</w:t>
            </w:r>
            <w:r w:rsidR="001F7A15">
              <w:t>being</w:t>
            </w:r>
            <w:r w:rsidR="0072052E">
              <w:t xml:space="preserve"> able to make </w:t>
            </w:r>
            <w:r w:rsidR="00FA4CC2">
              <w:t xml:space="preserve">meaning </w:t>
            </w:r>
            <w:r w:rsidR="002F098B">
              <w:t>of the text</w:t>
            </w:r>
          </w:p>
          <w:p w14:paraId="4EA2546F" w14:textId="77777777" w:rsidR="00AC3909" w:rsidRDefault="0072052E">
            <w:pPr>
              <w:pStyle w:val="VPSchedulebullets"/>
            </w:pPr>
            <w:r>
              <w:t>underst</w:t>
            </w:r>
            <w:r w:rsidR="00737F61">
              <w:t>anding</w:t>
            </w:r>
            <w:r>
              <w:t xml:space="preserve"> the gist of the text without being able to develop explanatory </w:t>
            </w:r>
            <w:r w:rsidR="002F098B">
              <w:t>responses</w:t>
            </w:r>
            <w:r w:rsidR="00B97F98">
              <w:t>/answers</w:t>
            </w:r>
            <w:r w:rsidR="002F098B">
              <w:t xml:space="preserve"> or </w:t>
            </w:r>
            <w:r w:rsidR="00737F61">
              <w:t xml:space="preserve">giving </w:t>
            </w:r>
            <w:r w:rsidR="002F098B">
              <w:t>fine details</w:t>
            </w:r>
          </w:p>
          <w:p w14:paraId="448DF812" w14:textId="77777777" w:rsidR="00BA11FA" w:rsidRDefault="003840A9" w:rsidP="00BA11FA">
            <w:pPr>
              <w:pStyle w:val="VPSchedulebullets"/>
            </w:pPr>
            <w:r>
              <w:t>giv</w:t>
            </w:r>
            <w:r w:rsidR="00737F61">
              <w:t>ing</w:t>
            </w:r>
            <w:r>
              <w:t xml:space="preserve"> s</w:t>
            </w:r>
            <w:r w:rsidR="0072052E">
              <w:t>ome valid information/details</w:t>
            </w:r>
          </w:p>
          <w:p w14:paraId="1572AAE6" w14:textId="77777777" w:rsidR="00E43151" w:rsidRPr="00096AB4" w:rsidRDefault="009A1F11">
            <w:pPr>
              <w:pStyle w:val="VPScheduletext"/>
              <w:outlineLvl w:val="1"/>
              <w:rPr>
                <w:i/>
              </w:rPr>
            </w:pPr>
            <w:r w:rsidRPr="009A1F11">
              <w:rPr>
                <w:i/>
              </w:rPr>
              <w:t>For example, for Tama Tū, Tama Ora:</w:t>
            </w:r>
          </w:p>
          <w:p w14:paraId="6B1303A8" w14:textId="77777777" w:rsidR="00E43151" w:rsidRPr="00096AB4" w:rsidRDefault="009A1F11">
            <w:pPr>
              <w:pStyle w:val="VPScheduletext"/>
              <w:keepNext/>
              <w:pBdr>
                <w:top w:val="single" w:sz="8" w:space="8" w:color="auto"/>
                <w:bottom w:val="single" w:sz="8" w:space="8" w:color="auto"/>
              </w:pBdr>
              <w:jc w:val="center"/>
              <w:rPr>
                <w:i/>
              </w:rPr>
            </w:pPr>
            <w:r w:rsidRPr="009A1F11">
              <w:rPr>
                <w:i/>
              </w:rPr>
              <w:t>Mikaere thought the day on a sheep farm was great. They did lots of things</w:t>
            </w:r>
            <w:r w:rsidR="00096AB4" w:rsidRPr="00096AB4">
              <w:rPr>
                <w:i/>
              </w:rPr>
              <w:t xml:space="preserve">, </w:t>
            </w:r>
            <w:r w:rsidR="005F0A32" w:rsidRPr="005F0A32">
              <w:rPr>
                <w:i/>
              </w:rPr>
              <w:t>feeding the sheep</w:t>
            </w:r>
            <w:r w:rsidRPr="009A1F11">
              <w:rPr>
                <w:i/>
              </w:rPr>
              <w:t xml:space="preserve">, </w:t>
            </w:r>
            <w:r w:rsidR="00096AB4">
              <w:rPr>
                <w:i/>
              </w:rPr>
              <w:t xml:space="preserve">and </w:t>
            </w:r>
            <w:r w:rsidRPr="009A1F11">
              <w:rPr>
                <w:i/>
              </w:rPr>
              <w:t>building f</w:t>
            </w:r>
            <w:r w:rsidR="00096AB4" w:rsidRPr="00096AB4">
              <w:rPr>
                <w:i/>
              </w:rPr>
              <w:t>ences</w:t>
            </w:r>
            <w:r w:rsidRPr="009A1F11">
              <w:rPr>
                <w:i/>
              </w:rPr>
              <w:t>.</w:t>
            </w:r>
            <w:r w:rsidR="00096AB4">
              <w:rPr>
                <w:i/>
              </w:rPr>
              <w:t xml:space="preserve"> He doesn’t like being inside.</w:t>
            </w:r>
          </w:p>
          <w:p w14:paraId="53803685" w14:textId="77777777" w:rsidR="00E43151" w:rsidRPr="00E43151" w:rsidRDefault="00E43151">
            <w:pPr>
              <w:pStyle w:val="VPScheduletext"/>
            </w:pPr>
          </w:p>
          <w:p w14:paraId="78B87B22" w14:textId="77777777" w:rsidR="00AC3909" w:rsidRDefault="0027653A">
            <w:pPr>
              <w:pStyle w:val="VPScheduletext"/>
              <w:rPr>
                <w:i/>
                <w:color w:val="FF0000"/>
              </w:rPr>
            </w:pPr>
            <w:r w:rsidRPr="002F098B">
              <w:rPr>
                <w:i/>
                <w:color w:val="FF0000"/>
              </w:rPr>
              <w:t>The above expected learner responses are indicative only and relate to just part of what is required.</w:t>
            </w:r>
            <w:r w:rsidR="00BA11FA">
              <w:rPr>
                <w:i/>
                <w:color w:val="FF0000"/>
              </w:rPr>
              <w:t xml:space="preserve"> Each task will require the dev</w:t>
            </w:r>
            <w:r w:rsidR="0027384A">
              <w:rPr>
                <w:i/>
                <w:color w:val="FF0000"/>
              </w:rPr>
              <w:t>elopment of evidence statements for each level of achievement.</w:t>
            </w:r>
          </w:p>
          <w:p w14:paraId="5858B9FE" w14:textId="77777777" w:rsidR="00BA11FA" w:rsidRDefault="00BA11FA">
            <w:pPr>
              <w:pStyle w:val="VPScheduletext"/>
              <w:rPr>
                <w:i/>
                <w:color w:val="FF0000"/>
              </w:rPr>
            </w:pPr>
          </w:p>
          <w:p w14:paraId="5EE41BD0" w14:textId="77777777" w:rsidR="00BA11FA" w:rsidRDefault="00BA11FA">
            <w:pPr>
              <w:pStyle w:val="VPScheduletext"/>
              <w:rPr>
                <w:i/>
                <w:color w:val="FF0000"/>
              </w:rPr>
            </w:pPr>
          </w:p>
          <w:p w14:paraId="700BF2E5" w14:textId="77777777" w:rsidR="003E46A7" w:rsidRDefault="003E46A7" w:rsidP="00197BA3">
            <w:pPr>
              <w:pStyle w:val="NCEAtablebodytextleft2"/>
              <w:spacing w:after="40"/>
              <w:rPr>
                <w:i/>
              </w:rPr>
            </w:pPr>
          </w:p>
          <w:p w14:paraId="15723075" w14:textId="77777777" w:rsidR="003E46A7" w:rsidRDefault="003E46A7" w:rsidP="00197BA3">
            <w:pPr>
              <w:pStyle w:val="NCEAtablebodytextleft2"/>
              <w:spacing w:after="40"/>
              <w:rPr>
                <w:i/>
              </w:rPr>
            </w:pPr>
          </w:p>
        </w:tc>
        <w:tc>
          <w:tcPr>
            <w:tcW w:w="1666" w:type="pct"/>
          </w:tcPr>
          <w:p w14:paraId="58B9B652" w14:textId="77777777" w:rsidR="00300AB2" w:rsidRPr="00EA5550" w:rsidRDefault="007515E9" w:rsidP="00A76120">
            <w:pPr>
              <w:pStyle w:val="VPScheduletext"/>
              <w:rPr>
                <w:lang w:val="mi-NZ"/>
              </w:rPr>
            </w:pPr>
            <w:r w:rsidRPr="007515E9">
              <w:rPr>
                <w:lang w:val="mi-NZ"/>
              </w:rPr>
              <w:t>Whakarongo kia mārama ki te reo o tōna ao.</w:t>
            </w:r>
          </w:p>
          <w:p w14:paraId="67943C02" w14:textId="77777777" w:rsidR="00AC3909" w:rsidRDefault="00300AB2">
            <w:pPr>
              <w:pStyle w:val="VPScheduletext"/>
            </w:pPr>
            <w:r>
              <w:t>The learner</w:t>
            </w:r>
            <w:r w:rsidR="00C53023" w:rsidRPr="00C53023">
              <w:rPr>
                <w:sz w:val="24"/>
                <w:lang w:val="en-AU"/>
              </w:rPr>
              <w:t xml:space="preserve"> </w:t>
            </w:r>
            <w:r w:rsidR="00C53023" w:rsidRPr="00C53023">
              <w:rPr>
                <w:lang w:val="en-AU"/>
              </w:rPr>
              <w:t>demonstrates their understanding of spoken te reo Māori by</w:t>
            </w:r>
            <w:r w:rsidR="00244F1E">
              <w:t>:</w:t>
            </w:r>
          </w:p>
          <w:p w14:paraId="3CCEF8DC" w14:textId="77777777" w:rsidR="00AC3909" w:rsidRDefault="00300AB2">
            <w:pPr>
              <w:pStyle w:val="VPSchedulebullets"/>
              <w:rPr>
                <w:b/>
                <w:bCs/>
              </w:rPr>
            </w:pPr>
            <w:r>
              <w:t>provid</w:t>
            </w:r>
            <w:r w:rsidR="00737F61">
              <w:t>ing</w:t>
            </w:r>
            <w:r>
              <w:t xml:space="preserve"> </w:t>
            </w:r>
            <w:r w:rsidR="003E222E">
              <w:t>two</w:t>
            </w:r>
            <w:r>
              <w:t xml:space="preserve"> pieces of evidence of their listening skills in </w:t>
            </w:r>
            <w:r w:rsidR="002F098B">
              <w:t xml:space="preserve">te reo </w:t>
            </w:r>
            <w:r>
              <w:t>Māori</w:t>
            </w:r>
          </w:p>
          <w:p w14:paraId="6B2DEB7B" w14:textId="77777777" w:rsidR="00AC3909" w:rsidRDefault="00737F61">
            <w:pPr>
              <w:pStyle w:val="VPSchedulebullets"/>
              <w:rPr>
                <w:b/>
                <w:bCs/>
              </w:rPr>
            </w:pPr>
            <w:r>
              <w:t xml:space="preserve">selecting </w:t>
            </w:r>
            <w:r w:rsidR="00244F1E">
              <w:t xml:space="preserve">relevant information, ideas and opinions from the text and </w:t>
            </w:r>
            <w:r>
              <w:t xml:space="preserve">communicating </w:t>
            </w:r>
            <w:r w:rsidR="00244F1E">
              <w:t>them unambiguously</w:t>
            </w:r>
          </w:p>
          <w:p w14:paraId="5BAFCC89" w14:textId="77777777" w:rsidR="00AC3909" w:rsidRDefault="00472AF0">
            <w:pPr>
              <w:pStyle w:val="VPSchedulebullets"/>
              <w:rPr>
                <w:b/>
                <w:bCs/>
              </w:rPr>
            </w:pPr>
            <w:r>
              <w:t>develop</w:t>
            </w:r>
            <w:r w:rsidR="00737F61">
              <w:t>ing</w:t>
            </w:r>
            <w:r>
              <w:t xml:space="preserve"> an explanatory response/answer without indicating a grasp of fine detail and/or nuance</w:t>
            </w:r>
          </w:p>
          <w:p w14:paraId="0246918B" w14:textId="77777777" w:rsidR="00AC3909" w:rsidRDefault="00402A89">
            <w:pPr>
              <w:pStyle w:val="VPSchedulebullets"/>
            </w:pPr>
            <w:r>
              <w:t>giv</w:t>
            </w:r>
            <w:r w:rsidR="00737F61">
              <w:t>ing</w:t>
            </w:r>
            <w:r>
              <w:t xml:space="preserve"> a </w:t>
            </w:r>
            <w:r w:rsidR="00472AF0">
              <w:t>range of valid information/details</w:t>
            </w:r>
          </w:p>
          <w:p w14:paraId="684A38F1" w14:textId="77777777" w:rsidR="00096AB4" w:rsidRDefault="00096AB4" w:rsidP="00096AB4">
            <w:pPr>
              <w:pStyle w:val="VPScheduletext"/>
              <w:rPr>
                <w:i/>
              </w:rPr>
            </w:pPr>
          </w:p>
          <w:p w14:paraId="02775F48" w14:textId="77777777" w:rsidR="00096AB4" w:rsidRPr="00201F66" w:rsidRDefault="00096AB4" w:rsidP="00096AB4">
            <w:pPr>
              <w:pStyle w:val="VPScheduletext"/>
              <w:rPr>
                <w:i/>
              </w:rPr>
            </w:pPr>
            <w:r w:rsidRPr="00201F66">
              <w:rPr>
                <w:i/>
              </w:rPr>
              <w:t>For example, for Tama Tū, Tama Ora:</w:t>
            </w:r>
          </w:p>
          <w:p w14:paraId="388EFC96" w14:textId="77777777" w:rsidR="005F0A32" w:rsidRDefault="00096AB4" w:rsidP="005F0A32">
            <w:pPr>
              <w:pStyle w:val="VPScheduletext"/>
              <w:rPr>
                <w:i/>
              </w:rPr>
            </w:pPr>
            <w:r w:rsidRPr="00201F66">
              <w:rPr>
                <w:i/>
              </w:rPr>
              <w:t xml:space="preserve">Mikaere thought the day was great. They did lots of </w:t>
            </w:r>
            <w:r>
              <w:rPr>
                <w:i/>
              </w:rPr>
              <w:t xml:space="preserve">different </w:t>
            </w:r>
            <w:r w:rsidRPr="00201F66">
              <w:rPr>
                <w:i/>
              </w:rPr>
              <w:t xml:space="preserve">things </w:t>
            </w:r>
            <w:r>
              <w:rPr>
                <w:i/>
              </w:rPr>
              <w:t xml:space="preserve">on the sheep farm </w:t>
            </w:r>
            <w:r w:rsidRPr="00201F66">
              <w:rPr>
                <w:i/>
              </w:rPr>
              <w:t xml:space="preserve">such as </w:t>
            </w:r>
            <w:r w:rsidR="005F0A32">
              <w:rPr>
                <w:i/>
              </w:rPr>
              <w:t>moving the</w:t>
            </w:r>
            <w:r>
              <w:rPr>
                <w:i/>
              </w:rPr>
              <w:t xml:space="preserve"> animals, feeding them</w:t>
            </w:r>
            <w:r w:rsidRPr="00201F66">
              <w:rPr>
                <w:i/>
              </w:rPr>
              <w:t>, building f</w:t>
            </w:r>
            <w:r w:rsidR="005F0A32">
              <w:rPr>
                <w:i/>
              </w:rPr>
              <w:t>ences</w:t>
            </w:r>
            <w:r w:rsidRPr="00201F66">
              <w:rPr>
                <w:i/>
              </w:rPr>
              <w:t>.</w:t>
            </w:r>
            <w:r>
              <w:rPr>
                <w:i/>
              </w:rPr>
              <w:t xml:space="preserve"> He likes to do different things. </w:t>
            </w:r>
          </w:p>
          <w:p w14:paraId="607CDF82" w14:textId="77777777" w:rsidR="00334612" w:rsidRDefault="0027653A" w:rsidP="00334612">
            <w:pPr>
              <w:pStyle w:val="VPScheduletext"/>
              <w:rPr>
                <w:i/>
                <w:color w:val="FF0000"/>
              </w:rPr>
            </w:pPr>
            <w:r w:rsidRPr="00D7375A">
              <w:rPr>
                <w:i/>
                <w:color w:val="FF0000"/>
              </w:rPr>
              <w:t>The above expected learner responses are indicative only and relate to just part of what is required.</w:t>
            </w:r>
            <w:r w:rsidR="00005DCD">
              <w:rPr>
                <w:i/>
                <w:color w:val="FF0000"/>
              </w:rPr>
              <w:t xml:space="preserve"> </w:t>
            </w:r>
            <w:r w:rsidR="00334612">
              <w:rPr>
                <w:i/>
                <w:color w:val="FF0000"/>
              </w:rPr>
              <w:t>Each task will require the development of evidence statements for each level of achievement.</w:t>
            </w:r>
          </w:p>
          <w:p w14:paraId="319766FA" w14:textId="77777777" w:rsidR="00572AF1" w:rsidRDefault="00572AF1" w:rsidP="005F0A32">
            <w:pPr>
              <w:pStyle w:val="VPScheduletext"/>
            </w:pPr>
          </w:p>
        </w:tc>
        <w:tc>
          <w:tcPr>
            <w:tcW w:w="1667" w:type="pct"/>
          </w:tcPr>
          <w:p w14:paraId="18565C1D" w14:textId="77777777" w:rsidR="00300AB2" w:rsidRPr="00EA5550" w:rsidRDefault="007515E9" w:rsidP="00A76120">
            <w:pPr>
              <w:pStyle w:val="VPScheduletext"/>
              <w:rPr>
                <w:lang w:val="mi-NZ"/>
              </w:rPr>
            </w:pPr>
            <w:r w:rsidRPr="007515E9">
              <w:rPr>
                <w:lang w:val="mi-NZ"/>
              </w:rPr>
              <w:t>Whakarongo kia mātau ki te reo o tōna ao.</w:t>
            </w:r>
          </w:p>
          <w:p w14:paraId="44188F77" w14:textId="77777777" w:rsidR="00AC3909" w:rsidRDefault="00300AB2">
            <w:pPr>
              <w:pStyle w:val="VPScheduletext"/>
            </w:pPr>
            <w:r>
              <w:t>The learner</w:t>
            </w:r>
            <w:r w:rsidR="00C53023" w:rsidRPr="000C2D6C">
              <w:rPr>
                <w:lang w:val="en-AU"/>
              </w:rPr>
              <w:t xml:space="preserve"> demonstrates their </w:t>
            </w:r>
            <w:r w:rsidR="00C53023">
              <w:rPr>
                <w:lang w:val="en-AU"/>
              </w:rPr>
              <w:t xml:space="preserve">comprehensive </w:t>
            </w:r>
            <w:r w:rsidR="00C53023" w:rsidRPr="000C2D6C">
              <w:rPr>
                <w:lang w:val="en-AU"/>
              </w:rPr>
              <w:t>understanding of spoken te reo Māori by</w:t>
            </w:r>
            <w:r w:rsidR="009B1D1C">
              <w:t>:</w:t>
            </w:r>
            <w:r>
              <w:t xml:space="preserve"> </w:t>
            </w:r>
          </w:p>
          <w:p w14:paraId="7D449447" w14:textId="77777777" w:rsidR="00AC3909" w:rsidRDefault="00737F61">
            <w:pPr>
              <w:pStyle w:val="VPSchedulebullets"/>
              <w:rPr>
                <w:b/>
                <w:bCs/>
              </w:rPr>
            </w:pPr>
            <w:r>
              <w:t xml:space="preserve">providing </w:t>
            </w:r>
            <w:r w:rsidR="00300AB2">
              <w:t xml:space="preserve">pieces of evidence of their listening skills in </w:t>
            </w:r>
            <w:r w:rsidR="002F098B">
              <w:t xml:space="preserve">te reo </w:t>
            </w:r>
            <w:r w:rsidR="00300AB2">
              <w:t>Māori</w:t>
            </w:r>
          </w:p>
          <w:p w14:paraId="4AF97602" w14:textId="77777777" w:rsidR="00AC3909" w:rsidRDefault="00737F61">
            <w:pPr>
              <w:pStyle w:val="VPSchedulebullets"/>
              <w:rPr>
                <w:b/>
                <w:bCs/>
              </w:rPr>
            </w:pPr>
            <w:r>
              <w:t xml:space="preserve">selecting </w:t>
            </w:r>
            <w:r w:rsidR="009B1D1C">
              <w:t xml:space="preserve">and </w:t>
            </w:r>
            <w:r w:rsidR="00CD4695">
              <w:t xml:space="preserve">expanding </w:t>
            </w:r>
            <w:r w:rsidR="009B1D1C">
              <w:t>on relevant information, ideas and opinions from the text</w:t>
            </w:r>
            <w:r w:rsidR="00402A89">
              <w:t>, with supporting evidence or detail</w:t>
            </w:r>
          </w:p>
          <w:p w14:paraId="5F30FB46" w14:textId="77777777" w:rsidR="00AC3909" w:rsidRDefault="00737F61">
            <w:pPr>
              <w:pStyle w:val="VPSchedulebullets"/>
            </w:pPr>
            <w:r>
              <w:t xml:space="preserve">showing </w:t>
            </w:r>
            <w:r w:rsidR="009B1D1C">
              <w:t>comprehensive understanding of possible implied meanings or conclusions within the text</w:t>
            </w:r>
          </w:p>
          <w:p w14:paraId="75249062" w14:textId="77777777" w:rsidR="00AC3909" w:rsidRDefault="00402A89">
            <w:pPr>
              <w:pStyle w:val="VPSchedulebullets"/>
            </w:pPr>
            <w:r>
              <w:t>giv</w:t>
            </w:r>
            <w:r w:rsidR="00737F61">
              <w:t>ing</w:t>
            </w:r>
            <w:r>
              <w:t xml:space="preserve"> a</w:t>
            </w:r>
            <w:r w:rsidR="009B1D1C">
              <w:t xml:space="preserve"> fully explained and detailed response/answer</w:t>
            </w:r>
          </w:p>
          <w:p w14:paraId="16C3E548" w14:textId="77777777" w:rsidR="00096AB4" w:rsidRPr="00201F66" w:rsidRDefault="00096AB4" w:rsidP="00096AB4">
            <w:pPr>
              <w:pStyle w:val="VPScheduletext"/>
              <w:rPr>
                <w:i/>
              </w:rPr>
            </w:pPr>
            <w:r w:rsidRPr="00201F66">
              <w:rPr>
                <w:i/>
              </w:rPr>
              <w:t>For example, for Tama Tū, Tama Ora:</w:t>
            </w:r>
          </w:p>
          <w:p w14:paraId="743FC15C" w14:textId="77777777" w:rsidR="00096AB4" w:rsidRPr="002B5029" w:rsidRDefault="005F0A32" w:rsidP="002B5029">
            <w:pPr>
              <w:pStyle w:val="VPScheduletext"/>
              <w:rPr>
                <w:i/>
              </w:rPr>
            </w:pPr>
            <w:r>
              <w:rPr>
                <w:i/>
              </w:rPr>
              <w:t>Mikaere thought the day was great. There were lots of different things to do such as moving the animals, feeding them, building fencing, repairing farm machinery etc. etc. He likes doing jobs that require moving about a lot as he doesn’t like spending all day inside.</w:t>
            </w:r>
          </w:p>
          <w:p w14:paraId="4CE9EE31" w14:textId="77777777" w:rsidR="00334612" w:rsidRDefault="0027653A" w:rsidP="00334612">
            <w:pPr>
              <w:pStyle w:val="VPScheduletext"/>
              <w:rPr>
                <w:i/>
                <w:color w:val="FF0000"/>
              </w:rPr>
            </w:pPr>
            <w:r w:rsidRPr="00D7375A">
              <w:rPr>
                <w:i/>
                <w:color w:val="FF0000"/>
              </w:rPr>
              <w:t>The above expected learner responses are indicative only and relate to just part of what is required.</w:t>
            </w:r>
            <w:r w:rsidR="00334612">
              <w:rPr>
                <w:i/>
                <w:color w:val="FF0000"/>
              </w:rPr>
              <w:t xml:space="preserve"> Each task will require the development of evidence statements for each level of achievement.</w:t>
            </w:r>
          </w:p>
          <w:p w14:paraId="4563ACBC" w14:textId="77777777" w:rsidR="003E46A7" w:rsidRDefault="003E46A7" w:rsidP="00197BA3">
            <w:pPr>
              <w:pStyle w:val="VPScheduletext"/>
            </w:pPr>
          </w:p>
        </w:tc>
      </w:tr>
      <w:tr w:rsidR="003E222E" w:rsidRPr="00DE4B4E" w14:paraId="1A5C5D79" w14:textId="77777777" w:rsidTr="00300AB2">
        <w:trPr>
          <w:trHeight w:val="2196"/>
        </w:trPr>
        <w:tc>
          <w:tcPr>
            <w:tcW w:w="1667" w:type="pct"/>
            <w:tcBorders>
              <w:left w:val="single" w:sz="4" w:space="0" w:color="auto"/>
            </w:tcBorders>
          </w:tcPr>
          <w:p w14:paraId="75E76134" w14:textId="77777777" w:rsidR="003E222E" w:rsidRPr="007515E9" w:rsidRDefault="003E222E" w:rsidP="00A76120">
            <w:pPr>
              <w:pStyle w:val="VPScheduletext"/>
              <w:rPr>
                <w:lang w:val="mi-NZ"/>
              </w:rPr>
            </w:pPr>
          </w:p>
        </w:tc>
        <w:tc>
          <w:tcPr>
            <w:tcW w:w="1666" w:type="pct"/>
          </w:tcPr>
          <w:p w14:paraId="4888EF97" w14:textId="77777777" w:rsidR="003E222E" w:rsidRPr="007515E9" w:rsidRDefault="003E222E" w:rsidP="00A76120">
            <w:pPr>
              <w:pStyle w:val="VPScheduletext"/>
              <w:rPr>
                <w:lang w:val="mi-NZ"/>
              </w:rPr>
            </w:pPr>
          </w:p>
        </w:tc>
        <w:tc>
          <w:tcPr>
            <w:tcW w:w="1667" w:type="pct"/>
          </w:tcPr>
          <w:p w14:paraId="485C5CAE" w14:textId="77777777" w:rsidR="003E222E" w:rsidRPr="007515E9" w:rsidRDefault="003E222E" w:rsidP="00A76120">
            <w:pPr>
              <w:pStyle w:val="VPScheduletext"/>
              <w:rPr>
                <w:lang w:val="mi-NZ"/>
              </w:rPr>
            </w:pPr>
          </w:p>
        </w:tc>
      </w:tr>
    </w:tbl>
    <w:sdt>
      <w:sdtPr>
        <w:id w:val="309290819"/>
        <w:lock w:val="sdtContentLocked"/>
        <w:placeholder>
          <w:docPart w:val="DefaultPlaceholder_22675703"/>
        </w:placeholder>
      </w:sdtPr>
      <w:sdtContent>
        <w:p w14:paraId="647AB1C3" w14:textId="77777777" w:rsidR="006C5D9A" w:rsidRDefault="006C5D9A">
          <w:r w:rsidRPr="002B7AA3">
            <w:t>Final grades will be decided using professional judg</w:t>
          </w:r>
          <w:r w:rsidR="00350539">
            <w:t>e</w:t>
          </w:r>
          <w:r w:rsidRPr="002B7AA3">
            <w:t>ment based on an examination of the evidence provided against the criteria in the Achievement Standard. Judgements should be holistic, rather than based on a checklist approach</w:t>
          </w:r>
          <w:r>
            <w:t>.</w:t>
          </w:r>
        </w:p>
      </w:sdtContent>
    </w:sdt>
    <w:p w14:paraId="520278A1" w14:textId="77777777" w:rsidR="003E222E" w:rsidRDefault="003E222E"/>
    <w:p w14:paraId="43DA9CD1" w14:textId="77777777" w:rsidR="003E222E" w:rsidRDefault="003E222E"/>
    <w:sectPr w:rsidR="003E222E" w:rsidSect="00A02D5C">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7589" w14:textId="77777777" w:rsidR="0049487D" w:rsidRDefault="0049487D" w:rsidP="006C5D0E">
      <w:pPr>
        <w:spacing w:before="0" w:after="0"/>
      </w:pPr>
      <w:r>
        <w:separator/>
      </w:r>
    </w:p>
  </w:endnote>
  <w:endnote w:type="continuationSeparator" w:id="0">
    <w:p w14:paraId="15C640F7" w14:textId="77777777" w:rsidR="0049487D" w:rsidRDefault="0049487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DINPro-Mediu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21414" w14:textId="77777777" w:rsidR="009A5695" w:rsidRPr="00CB5956" w:rsidRDefault="009A569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70859">
      <w:rPr>
        <w:sz w:val="20"/>
        <w:szCs w:val="20"/>
      </w:rPr>
      <w:t>7</w:t>
    </w:r>
    <w:r w:rsidR="00745D9D">
      <w:rPr>
        <w:sz w:val="20"/>
        <w:szCs w:val="20"/>
      </w:rPr>
      <w:t xml:space="preserve"> </w:t>
    </w:r>
    <w:r w:rsidR="005F11E1">
      <w:rPr>
        <w:sz w:val="20"/>
        <w:szCs w:val="20"/>
      </w:rPr>
      <w:tab/>
    </w:r>
    <w:r w:rsidRPr="00CB5956">
      <w:rPr>
        <w:sz w:val="20"/>
        <w:szCs w:val="20"/>
      </w:rPr>
      <w:t xml:space="preserve">Page </w:t>
    </w:r>
    <w:r w:rsidR="00573FC7" w:rsidRPr="00CB5956">
      <w:rPr>
        <w:sz w:val="20"/>
        <w:szCs w:val="20"/>
      </w:rPr>
      <w:fldChar w:fldCharType="begin"/>
    </w:r>
    <w:r w:rsidRPr="00CB5956">
      <w:rPr>
        <w:sz w:val="20"/>
        <w:szCs w:val="20"/>
      </w:rPr>
      <w:instrText xml:space="preserve"> PAGE </w:instrText>
    </w:r>
    <w:r w:rsidR="00573FC7" w:rsidRPr="00CB5956">
      <w:rPr>
        <w:sz w:val="20"/>
        <w:szCs w:val="20"/>
      </w:rPr>
      <w:fldChar w:fldCharType="separate"/>
    </w:r>
    <w:r w:rsidR="002549E0">
      <w:rPr>
        <w:noProof/>
        <w:sz w:val="20"/>
        <w:szCs w:val="20"/>
      </w:rPr>
      <w:t>2</w:t>
    </w:r>
    <w:r w:rsidR="00573FC7" w:rsidRPr="00CB5956">
      <w:rPr>
        <w:sz w:val="20"/>
        <w:szCs w:val="20"/>
      </w:rPr>
      <w:fldChar w:fldCharType="end"/>
    </w:r>
    <w:r w:rsidRPr="00CB5956">
      <w:rPr>
        <w:sz w:val="20"/>
        <w:szCs w:val="20"/>
      </w:rPr>
      <w:t xml:space="preserve"> of </w:t>
    </w:r>
    <w:r w:rsidR="00573FC7" w:rsidRPr="00CB5956">
      <w:rPr>
        <w:sz w:val="20"/>
        <w:szCs w:val="20"/>
      </w:rPr>
      <w:fldChar w:fldCharType="begin"/>
    </w:r>
    <w:r w:rsidRPr="00CB5956">
      <w:rPr>
        <w:sz w:val="20"/>
        <w:szCs w:val="20"/>
      </w:rPr>
      <w:instrText xml:space="preserve"> NUMPAGES </w:instrText>
    </w:r>
    <w:r w:rsidR="00573FC7" w:rsidRPr="00CB5956">
      <w:rPr>
        <w:sz w:val="20"/>
        <w:szCs w:val="20"/>
      </w:rPr>
      <w:fldChar w:fldCharType="separate"/>
    </w:r>
    <w:r w:rsidR="002549E0">
      <w:rPr>
        <w:noProof/>
        <w:sz w:val="20"/>
        <w:szCs w:val="20"/>
      </w:rPr>
      <w:t>10</w:t>
    </w:r>
    <w:r w:rsidR="00573FC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20F5" w14:textId="77777777" w:rsidR="009A5695" w:rsidRPr="00CB5956" w:rsidRDefault="009A569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 xml:space="preserve">resource is copyright © Crown </w:t>
    </w:r>
    <w:r w:rsidR="003233AB">
      <w:rPr>
        <w:sz w:val="20"/>
        <w:szCs w:val="20"/>
      </w:rPr>
      <w:t>2017</w:t>
    </w:r>
    <w:r w:rsidRPr="00CB5956">
      <w:rPr>
        <w:sz w:val="20"/>
        <w:szCs w:val="20"/>
      </w:rPr>
      <w:tab/>
      <w:t xml:space="preserve">Page </w:t>
    </w:r>
    <w:r w:rsidR="00573FC7" w:rsidRPr="00CB5956">
      <w:rPr>
        <w:sz w:val="20"/>
        <w:szCs w:val="20"/>
      </w:rPr>
      <w:fldChar w:fldCharType="begin"/>
    </w:r>
    <w:r w:rsidRPr="00CB5956">
      <w:rPr>
        <w:sz w:val="20"/>
        <w:szCs w:val="20"/>
      </w:rPr>
      <w:instrText xml:space="preserve"> PAGE </w:instrText>
    </w:r>
    <w:r w:rsidR="00573FC7" w:rsidRPr="00CB5956">
      <w:rPr>
        <w:sz w:val="20"/>
        <w:szCs w:val="20"/>
      </w:rPr>
      <w:fldChar w:fldCharType="separate"/>
    </w:r>
    <w:r w:rsidR="002549E0">
      <w:rPr>
        <w:noProof/>
        <w:sz w:val="20"/>
        <w:szCs w:val="20"/>
      </w:rPr>
      <w:t>1</w:t>
    </w:r>
    <w:r w:rsidR="00573FC7" w:rsidRPr="00CB5956">
      <w:rPr>
        <w:sz w:val="20"/>
        <w:szCs w:val="20"/>
      </w:rPr>
      <w:fldChar w:fldCharType="end"/>
    </w:r>
    <w:r w:rsidRPr="00CB5956">
      <w:rPr>
        <w:sz w:val="20"/>
        <w:szCs w:val="20"/>
      </w:rPr>
      <w:t xml:space="preserve"> of </w:t>
    </w:r>
    <w:r w:rsidR="00573FC7" w:rsidRPr="00CB5956">
      <w:rPr>
        <w:sz w:val="20"/>
        <w:szCs w:val="20"/>
      </w:rPr>
      <w:fldChar w:fldCharType="begin"/>
    </w:r>
    <w:r w:rsidRPr="00CB5956">
      <w:rPr>
        <w:sz w:val="20"/>
        <w:szCs w:val="20"/>
      </w:rPr>
      <w:instrText xml:space="preserve"> NUMPAGES </w:instrText>
    </w:r>
    <w:r w:rsidR="00573FC7" w:rsidRPr="00CB5956">
      <w:rPr>
        <w:sz w:val="20"/>
        <w:szCs w:val="20"/>
      </w:rPr>
      <w:fldChar w:fldCharType="separate"/>
    </w:r>
    <w:r w:rsidR="002549E0">
      <w:rPr>
        <w:noProof/>
        <w:sz w:val="20"/>
        <w:szCs w:val="20"/>
      </w:rPr>
      <w:t>10</w:t>
    </w:r>
    <w:r w:rsidR="00573FC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E38E" w14:textId="77777777" w:rsidR="009A5695" w:rsidRPr="006C5D0E" w:rsidRDefault="009A5695" w:rsidP="00350539">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70859">
      <w:rPr>
        <w:sz w:val="20"/>
        <w:szCs w:val="20"/>
      </w:rPr>
      <w:t>7</w:t>
    </w:r>
    <w:r w:rsidRPr="00CB5956">
      <w:rPr>
        <w:sz w:val="20"/>
        <w:szCs w:val="20"/>
      </w:rPr>
      <w:tab/>
      <w:t xml:space="preserve">Page </w:t>
    </w:r>
    <w:r w:rsidR="00573FC7" w:rsidRPr="00CB5956">
      <w:rPr>
        <w:sz w:val="20"/>
        <w:szCs w:val="20"/>
      </w:rPr>
      <w:fldChar w:fldCharType="begin"/>
    </w:r>
    <w:r w:rsidRPr="00CB5956">
      <w:rPr>
        <w:sz w:val="20"/>
        <w:szCs w:val="20"/>
      </w:rPr>
      <w:instrText xml:space="preserve"> PAGE </w:instrText>
    </w:r>
    <w:r w:rsidR="00573FC7" w:rsidRPr="00CB5956">
      <w:rPr>
        <w:sz w:val="20"/>
        <w:szCs w:val="20"/>
      </w:rPr>
      <w:fldChar w:fldCharType="separate"/>
    </w:r>
    <w:r w:rsidR="002549E0">
      <w:rPr>
        <w:noProof/>
        <w:sz w:val="20"/>
        <w:szCs w:val="20"/>
      </w:rPr>
      <w:t>8</w:t>
    </w:r>
    <w:r w:rsidR="00573FC7" w:rsidRPr="00CB5956">
      <w:rPr>
        <w:sz w:val="20"/>
        <w:szCs w:val="20"/>
      </w:rPr>
      <w:fldChar w:fldCharType="end"/>
    </w:r>
    <w:r w:rsidRPr="00CB5956">
      <w:rPr>
        <w:sz w:val="20"/>
        <w:szCs w:val="20"/>
      </w:rPr>
      <w:t xml:space="preserve"> of </w:t>
    </w:r>
    <w:r w:rsidR="00573FC7" w:rsidRPr="00CB5956">
      <w:rPr>
        <w:sz w:val="20"/>
        <w:szCs w:val="20"/>
      </w:rPr>
      <w:fldChar w:fldCharType="begin"/>
    </w:r>
    <w:r w:rsidRPr="00CB5956">
      <w:rPr>
        <w:sz w:val="20"/>
        <w:szCs w:val="20"/>
      </w:rPr>
      <w:instrText xml:space="preserve"> NUMPAGES </w:instrText>
    </w:r>
    <w:r w:rsidR="00573FC7" w:rsidRPr="00CB5956">
      <w:rPr>
        <w:sz w:val="20"/>
        <w:szCs w:val="20"/>
      </w:rPr>
      <w:fldChar w:fldCharType="separate"/>
    </w:r>
    <w:r w:rsidR="002549E0">
      <w:rPr>
        <w:noProof/>
        <w:sz w:val="20"/>
        <w:szCs w:val="20"/>
      </w:rPr>
      <w:t>8</w:t>
    </w:r>
    <w:r w:rsidR="00573FC7" w:rsidRPr="00CB5956">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BB59" w14:textId="77777777" w:rsidR="009A5695" w:rsidRDefault="009A5695" w:rsidP="00AC3909">
    <w:pPr>
      <w:pStyle w:val="Footer"/>
      <w:tabs>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B7F03">
      <w:rPr>
        <w:sz w:val="20"/>
        <w:szCs w:val="20"/>
      </w:rPr>
      <w:t>7</w:t>
    </w:r>
    <w:r w:rsidRPr="00CB5956">
      <w:rPr>
        <w:sz w:val="20"/>
        <w:szCs w:val="20"/>
      </w:rPr>
      <w:tab/>
      <w:t xml:space="preserve">Page </w:t>
    </w:r>
    <w:r w:rsidR="00573FC7" w:rsidRPr="00CB5956">
      <w:rPr>
        <w:sz w:val="20"/>
        <w:szCs w:val="20"/>
      </w:rPr>
      <w:fldChar w:fldCharType="begin"/>
    </w:r>
    <w:r w:rsidRPr="00CB5956">
      <w:rPr>
        <w:sz w:val="20"/>
        <w:szCs w:val="20"/>
      </w:rPr>
      <w:instrText xml:space="preserve"> PAGE </w:instrText>
    </w:r>
    <w:r w:rsidR="00573FC7" w:rsidRPr="00CB5956">
      <w:rPr>
        <w:sz w:val="20"/>
        <w:szCs w:val="20"/>
      </w:rPr>
      <w:fldChar w:fldCharType="separate"/>
    </w:r>
    <w:r w:rsidR="002549E0">
      <w:rPr>
        <w:noProof/>
        <w:sz w:val="20"/>
        <w:szCs w:val="20"/>
      </w:rPr>
      <w:t>10</w:t>
    </w:r>
    <w:r w:rsidR="00573FC7" w:rsidRPr="00CB5956">
      <w:rPr>
        <w:sz w:val="20"/>
        <w:szCs w:val="20"/>
      </w:rPr>
      <w:fldChar w:fldCharType="end"/>
    </w:r>
    <w:r w:rsidRPr="00CB5956">
      <w:rPr>
        <w:sz w:val="20"/>
        <w:szCs w:val="20"/>
      </w:rPr>
      <w:t xml:space="preserve"> of </w:t>
    </w:r>
    <w:r w:rsidR="00573FC7" w:rsidRPr="00CB5956">
      <w:rPr>
        <w:sz w:val="20"/>
        <w:szCs w:val="20"/>
      </w:rPr>
      <w:fldChar w:fldCharType="begin"/>
    </w:r>
    <w:r w:rsidRPr="00CB5956">
      <w:rPr>
        <w:sz w:val="20"/>
        <w:szCs w:val="20"/>
      </w:rPr>
      <w:instrText xml:space="preserve"> NUMPAGES </w:instrText>
    </w:r>
    <w:r w:rsidR="00573FC7" w:rsidRPr="00CB5956">
      <w:rPr>
        <w:sz w:val="20"/>
        <w:szCs w:val="20"/>
      </w:rPr>
      <w:fldChar w:fldCharType="separate"/>
    </w:r>
    <w:r w:rsidR="002549E0">
      <w:rPr>
        <w:noProof/>
        <w:sz w:val="20"/>
        <w:szCs w:val="20"/>
      </w:rPr>
      <w:t>10</w:t>
    </w:r>
    <w:r w:rsidR="00573FC7" w:rsidRPr="00CB59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DC4B" w14:textId="77777777" w:rsidR="0049487D" w:rsidRDefault="0049487D" w:rsidP="006C5D0E">
      <w:pPr>
        <w:spacing w:before="0" w:after="0"/>
      </w:pPr>
      <w:r>
        <w:separator/>
      </w:r>
    </w:p>
  </w:footnote>
  <w:footnote w:type="continuationSeparator" w:id="0">
    <w:p w14:paraId="2CA80B1D" w14:textId="77777777" w:rsidR="0049487D" w:rsidRDefault="0049487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DD25" w14:textId="77777777" w:rsidR="009A5695" w:rsidRPr="00E053F6" w:rsidRDefault="009A569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Te Reo Māori</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 v3</w:t>
        </w:r>
      </w:sdtContent>
    </w:sdt>
    <w:r w:rsidRPr="00E053F6">
      <w:rPr>
        <w:sz w:val="20"/>
        <w:szCs w:val="20"/>
      </w:rPr>
      <w:t xml:space="preserve"> – Vocational </w:t>
    </w:r>
    <w:r w:rsidR="00C62DA7" w:rsidRPr="00E053F6">
      <w:rPr>
        <w:sz w:val="20"/>
        <w:szCs w:val="20"/>
      </w:rPr>
      <w:t>Pathway</w:t>
    </w:r>
    <w:r w:rsidRPr="00E053F6">
      <w:rPr>
        <w:sz w:val="20"/>
        <w:szCs w:val="20"/>
      </w:rPr>
      <w:t>:</w:t>
    </w:r>
    <w:r>
      <w:rPr>
        <w:sz w:val="20"/>
        <w:szCs w:val="20"/>
      </w:rPr>
      <w:t xml:space="preserve"> Primary Industries</w:t>
    </w:r>
  </w:p>
  <w:p w14:paraId="7AF19134" w14:textId="77777777" w:rsidR="009A5695" w:rsidRPr="00E053F6" w:rsidRDefault="009A5695">
    <w:pPr>
      <w:pStyle w:val="Header"/>
      <w:rPr>
        <w:sz w:val="20"/>
        <w:szCs w:val="20"/>
      </w:rPr>
    </w:pPr>
    <w:r w:rsidRPr="00E053F6">
      <w:rPr>
        <w:sz w:val="20"/>
        <w:szCs w:val="20"/>
      </w:rPr>
      <w:t>PAGE FOR LEARNER USE</w:t>
    </w:r>
  </w:p>
  <w:p w14:paraId="205C8402" w14:textId="77777777" w:rsidR="009A5695" w:rsidRPr="00E053F6" w:rsidRDefault="009A569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665E" w14:textId="77777777" w:rsidR="009A5695" w:rsidRDefault="002549E0">
    <w:pPr>
      <w:pStyle w:val="Header"/>
    </w:pPr>
    <w:r w:rsidRPr="002549E0">
      <w:rPr>
        <w:noProof/>
        <w:lang w:eastAsia="en-NZ"/>
      </w:rPr>
      <w:drawing>
        <wp:inline distT="0" distB="0" distL="0" distR="0" wp14:anchorId="47574F9D" wp14:editId="7B9612F9">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5F09" w14:textId="77777777" w:rsidR="009A5695" w:rsidRPr="00E053F6" w:rsidRDefault="009A569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w:t>
    </w:r>
    <w:r w:rsidR="00CA0EE9">
      <w:rPr>
        <w:sz w:val="20"/>
        <w:szCs w:val="20"/>
      </w:rPr>
      <w:t>Vocational Pathway</w:t>
    </w:r>
    <w:r>
      <w:rPr>
        <w:sz w:val="20"/>
        <w:szCs w:val="20"/>
      </w:rPr>
      <w:t xml:space="preserve">: </w:t>
    </w:r>
    <w:r>
      <w:rPr>
        <w:rStyle w:val="Style6"/>
      </w:rPr>
      <w:t>class</w:t>
    </w:r>
    <w:r>
      <w:rPr>
        <w:sz w:val="20"/>
        <w:szCs w:val="20"/>
      </w:rPr>
      <w:t xml:space="preserve"> </w:t>
    </w:r>
  </w:p>
  <w:p w14:paraId="4868B73B" w14:textId="77777777" w:rsidR="009A5695" w:rsidRPr="00E053F6" w:rsidRDefault="009A569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44A3FE7" w14:textId="77777777" w:rsidR="009A5695" w:rsidRDefault="009A56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5D31" w14:textId="77777777" w:rsidR="009A5695" w:rsidRPr="00E053F6" w:rsidRDefault="009A569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224040337"/>
      </w:sdtPr>
      <w:sdtEndPr>
        <w:rPr>
          <w:rStyle w:val="DefaultParagraphFont"/>
          <w:sz w:val="24"/>
          <w:szCs w:val="20"/>
        </w:rPr>
      </w:sdtEndPr>
      <w:sdtContent>
        <w:r>
          <w:rPr>
            <w:rStyle w:val="Style8"/>
          </w:rPr>
          <w:t>Te Reo Māori</w:t>
        </w:r>
      </w:sdtContent>
    </w:sdt>
    <w:r>
      <w:rPr>
        <w:rStyle w:val="Style3"/>
      </w:rPr>
      <w:t xml:space="preserve"> VP-</w:t>
    </w:r>
    <w:sdt>
      <w:sdtPr>
        <w:rPr>
          <w:rStyle w:val="Style8"/>
        </w:rPr>
        <w:alias w:val="resource number"/>
        <w:tag w:val="resource number"/>
        <w:id w:val="224040338"/>
      </w:sdtPr>
      <w:sdtEndPr>
        <w:rPr>
          <w:rStyle w:val="DefaultParagraphFont"/>
          <w:sz w:val="24"/>
          <w:szCs w:val="20"/>
        </w:rPr>
      </w:sdtEndPr>
      <w:sdtContent>
        <w:r>
          <w:rPr>
            <w:rStyle w:val="Style8"/>
          </w:rPr>
          <w:t>1.1 v3</w:t>
        </w:r>
      </w:sdtContent>
    </w:sdt>
    <w:r w:rsidRPr="00E053F6">
      <w:rPr>
        <w:sz w:val="20"/>
        <w:szCs w:val="20"/>
      </w:rPr>
      <w:t xml:space="preserve"> – Vocational </w:t>
    </w:r>
    <w:r w:rsidR="00C62DA7" w:rsidRPr="00E053F6">
      <w:rPr>
        <w:sz w:val="20"/>
        <w:szCs w:val="20"/>
      </w:rPr>
      <w:t>Pathway</w:t>
    </w:r>
    <w:r w:rsidRPr="00E053F6">
      <w:rPr>
        <w:sz w:val="20"/>
        <w:szCs w:val="20"/>
      </w:rPr>
      <w:t>:</w:t>
    </w:r>
    <w:r>
      <w:rPr>
        <w:sz w:val="20"/>
        <w:szCs w:val="20"/>
      </w:rPr>
      <w:t xml:space="preserve"> Primary Industries</w:t>
    </w:r>
  </w:p>
  <w:p w14:paraId="3402DE18" w14:textId="77777777" w:rsidR="009A5695" w:rsidRPr="00E053F6" w:rsidRDefault="009A5695">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D0F0885" w14:textId="77777777" w:rsidR="009A5695" w:rsidRPr="00E053F6" w:rsidRDefault="009A569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5A77D37"/>
    <w:multiLevelType w:val="multilevel"/>
    <w:tmpl w:val="FB44E81A"/>
    <w:lvl w:ilvl="0">
      <w:start w:val="1"/>
      <w:numFmt w:val="bullet"/>
      <w:pStyle w:val="NCEAtablebullets"/>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 w15:restartNumberingAfterBreak="0">
    <w:nsid w:val="1151769F"/>
    <w:multiLevelType w:val="hybridMultilevel"/>
    <w:tmpl w:val="B3DEC126"/>
    <w:lvl w:ilvl="0" w:tplc="41663CC4">
      <w:start w:val="1"/>
      <w:numFmt w:val="bullet"/>
      <w:pStyle w:val="ColorfulShading-Accent1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642534500">
    <w:abstractNumId w:val="0"/>
  </w:num>
  <w:num w:numId="2" w16cid:durableId="958953930">
    <w:abstractNumId w:val="1"/>
  </w:num>
  <w:num w:numId="3" w16cid:durableId="1021397211">
    <w:abstractNumId w:val="3"/>
  </w:num>
  <w:num w:numId="4" w16cid:durableId="1918436204">
    <w:abstractNumId w:val="4"/>
  </w:num>
  <w:num w:numId="5" w16cid:durableId="17059022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F14"/>
    <w:rsid w:val="00005DCD"/>
    <w:rsid w:val="00016043"/>
    <w:rsid w:val="00027FC5"/>
    <w:rsid w:val="0003223B"/>
    <w:rsid w:val="00033ED9"/>
    <w:rsid w:val="00041019"/>
    <w:rsid w:val="000441AB"/>
    <w:rsid w:val="00044904"/>
    <w:rsid w:val="00044BE0"/>
    <w:rsid w:val="00046059"/>
    <w:rsid w:val="000478E4"/>
    <w:rsid w:val="00047E2A"/>
    <w:rsid w:val="00053C94"/>
    <w:rsid w:val="00057392"/>
    <w:rsid w:val="00061655"/>
    <w:rsid w:val="000625A8"/>
    <w:rsid w:val="00067013"/>
    <w:rsid w:val="00072B76"/>
    <w:rsid w:val="0007554D"/>
    <w:rsid w:val="00075C76"/>
    <w:rsid w:val="00076B9B"/>
    <w:rsid w:val="00076D63"/>
    <w:rsid w:val="000850AA"/>
    <w:rsid w:val="00086D31"/>
    <w:rsid w:val="0009065D"/>
    <w:rsid w:val="00096AB4"/>
    <w:rsid w:val="000A06D3"/>
    <w:rsid w:val="000A2402"/>
    <w:rsid w:val="000A78B1"/>
    <w:rsid w:val="000B12D6"/>
    <w:rsid w:val="000B65F8"/>
    <w:rsid w:val="000C225D"/>
    <w:rsid w:val="000C3C31"/>
    <w:rsid w:val="000D2EBA"/>
    <w:rsid w:val="000D6CC8"/>
    <w:rsid w:val="000F009C"/>
    <w:rsid w:val="00100CC1"/>
    <w:rsid w:val="00102CB5"/>
    <w:rsid w:val="00112223"/>
    <w:rsid w:val="00117299"/>
    <w:rsid w:val="00126BFC"/>
    <w:rsid w:val="0013250A"/>
    <w:rsid w:val="00137FF2"/>
    <w:rsid w:val="0014275B"/>
    <w:rsid w:val="00150EAB"/>
    <w:rsid w:val="001578C7"/>
    <w:rsid w:val="0016202D"/>
    <w:rsid w:val="00167635"/>
    <w:rsid w:val="00171A10"/>
    <w:rsid w:val="001729AB"/>
    <w:rsid w:val="00192F59"/>
    <w:rsid w:val="00193A86"/>
    <w:rsid w:val="001960B1"/>
    <w:rsid w:val="00197BA3"/>
    <w:rsid w:val="00197E3F"/>
    <w:rsid w:val="001A2AF7"/>
    <w:rsid w:val="001B1ED7"/>
    <w:rsid w:val="001B4261"/>
    <w:rsid w:val="001B6DE1"/>
    <w:rsid w:val="001C07B8"/>
    <w:rsid w:val="001C29D2"/>
    <w:rsid w:val="001C6D75"/>
    <w:rsid w:val="001C7D48"/>
    <w:rsid w:val="001D4DF8"/>
    <w:rsid w:val="001E086A"/>
    <w:rsid w:val="001E1BCB"/>
    <w:rsid w:val="001E521E"/>
    <w:rsid w:val="001F0327"/>
    <w:rsid w:val="001F2D49"/>
    <w:rsid w:val="001F4B19"/>
    <w:rsid w:val="001F515B"/>
    <w:rsid w:val="001F6E67"/>
    <w:rsid w:val="001F7A15"/>
    <w:rsid w:val="00202445"/>
    <w:rsid w:val="0020313D"/>
    <w:rsid w:val="0020515C"/>
    <w:rsid w:val="0022015A"/>
    <w:rsid w:val="00222FEF"/>
    <w:rsid w:val="00223287"/>
    <w:rsid w:val="00225029"/>
    <w:rsid w:val="002255DA"/>
    <w:rsid w:val="002261EF"/>
    <w:rsid w:val="0024112F"/>
    <w:rsid w:val="00244F1E"/>
    <w:rsid w:val="002469D1"/>
    <w:rsid w:val="00251984"/>
    <w:rsid w:val="002549E0"/>
    <w:rsid w:val="00255DF0"/>
    <w:rsid w:val="00263B59"/>
    <w:rsid w:val="00270EF3"/>
    <w:rsid w:val="0027384A"/>
    <w:rsid w:val="0027653A"/>
    <w:rsid w:val="002869E8"/>
    <w:rsid w:val="00297529"/>
    <w:rsid w:val="002A0559"/>
    <w:rsid w:val="002A117A"/>
    <w:rsid w:val="002A2A3B"/>
    <w:rsid w:val="002A4A8C"/>
    <w:rsid w:val="002A4AD8"/>
    <w:rsid w:val="002A5A96"/>
    <w:rsid w:val="002A5BCD"/>
    <w:rsid w:val="002A6F02"/>
    <w:rsid w:val="002B2C2E"/>
    <w:rsid w:val="002B5029"/>
    <w:rsid w:val="002B7AA3"/>
    <w:rsid w:val="002C1320"/>
    <w:rsid w:val="002C3D31"/>
    <w:rsid w:val="002C7C21"/>
    <w:rsid w:val="002D0805"/>
    <w:rsid w:val="002D0A92"/>
    <w:rsid w:val="002D30C5"/>
    <w:rsid w:val="002E5928"/>
    <w:rsid w:val="002F098B"/>
    <w:rsid w:val="002F178F"/>
    <w:rsid w:val="002F6292"/>
    <w:rsid w:val="00300AB2"/>
    <w:rsid w:val="00301EEF"/>
    <w:rsid w:val="003025CB"/>
    <w:rsid w:val="00303F8E"/>
    <w:rsid w:val="00311EB6"/>
    <w:rsid w:val="00313AC6"/>
    <w:rsid w:val="0031488B"/>
    <w:rsid w:val="00320001"/>
    <w:rsid w:val="003211B0"/>
    <w:rsid w:val="003233AB"/>
    <w:rsid w:val="00325EDB"/>
    <w:rsid w:val="003304A5"/>
    <w:rsid w:val="003341BF"/>
    <w:rsid w:val="00334612"/>
    <w:rsid w:val="00334898"/>
    <w:rsid w:val="00335D5F"/>
    <w:rsid w:val="0034102E"/>
    <w:rsid w:val="00343B2E"/>
    <w:rsid w:val="00350539"/>
    <w:rsid w:val="003601BD"/>
    <w:rsid w:val="0036540D"/>
    <w:rsid w:val="00366D90"/>
    <w:rsid w:val="00376FC8"/>
    <w:rsid w:val="003840A9"/>
    <w:rsid w:val="00384217"/>
    <w:rsid w:val="00385226"/>
    <w:rsid w:val="003A4F93"/>
    <w:rsid w:val="003A5671"/>
    <w:rsid w:val="003A6FDA"/>
    <w:rsid w:val="003B498D"/>
    <w:rsid w:val="003B5208"/>
    <w:rsid w:val="003B6769"/>
    <w:rsid w:val="003B7994"/>
    <w:rsid w:val="003C6F7C"/>
    <w:rsid w:val="003C726D"/>
    <w:rsid w:val="003D30DC"/>
    <w:rsid w:val="003D3EE3"/>
    <w:rsid w:val="003D5785"/>
    <w:rsid w:val="003D6F1D"/>
    <w:rsid w:val="003E222E"/>
    <w:rsid w:val="003E46A7"/>
    <w:rsid w:val="003E653C"/>
    <w:rsid w:val="003E6AC5"/>
    <w:rsid w:val="003E7B4D"/>
    <w:rsid w:val="003F1DD0"/>
    <w:rsid w:val="003F39CF"/>
    <w:rsid w:val="004028A9"/>
    <w:rsid w:val="00402A89"/>
    <w:rsid w:val="0040348F"/>
    <w:rsid w:val="004079F7"/>
    <w:rsid w:val="004121A2"/>
    <w:rsid w:val="004134F6"/>
    <w:rsid w:val="0041379F"/>
    <w:rsid w:val="004153A7"/>
    <w:rsid w:val="004254D3"/>
    <w:rsid w:val="00427929"/>
    <w:rsid w:val="0043265C"/>
    <w:rsid w:val="004378D3"/>
    <w:rsid w:val="00441760"/>
    <w:rsid w:val="004512BC"/>
    <w:rsid w:val="004622D1"/>
    <w:rsid w:val="00472AF0"/>
    <w:rsid w:val="004733B1"/>
    <w:rsid w:val="00481795"/>
    <w:rsid w:val="00481EED"/>
    <w:rsid w:val="00482F72"/>
    <w:rsid w:val="00483C99"/>
    <w:rsid w:val="00483E08"/>
    <w:rsid w:val="004856C8"/>
    <w:rsid w:val="00491BE7"/>
    <w:rsid w:val="0049487D"/>
    <w:rsid w:val="004B5830"/>
    <w:rsid w:val="004B6469"/>
    <w:rsid w:val="004C3B7D"/>
    <w:rsid w:val="004C4FE6"/>
    <w:rsid w:val="004C684F"/>
    <w:rsid w:val="004D4FAF"/>
    <w:rsid w:val="004D736C"/>
    <w:rsid w:val="004E04F9"/>
    <w:rsid w:val="005110A5"/>
    <w:rsid w:val="00515294"/>
    <w:rsid w:val="00521212"/>
    <w:rsid w:val="005212E6"/>
    <w:rsid w:val="005225E1"/>
    <w:rsid w:val="0054387B"/>
    <w:rsid w:val="00546F88"/>
    <w:rsid w:val="00547AA1"/>
    <w:rsid w:val="00550B45"/>
    <w:rsid w:val="00553E00"/>
    <w:rsid w:val="005573A3"/>
    <w:rsid w:val="005600E1"/>
    <w:rsid w:val="00561BF0"/>
    <w:rsid w:val="00564236"/>
    <w:rsid w:val="00567F19"/>
    <w:rsid w:val="00572AF1"/>
    <w:rsid w:val="00573FC7"/>
    <w:rsid w:val="00593A0C"/>
    <w:rsid w:val="00594ACA"/>
    <w:rsid w:val="005A35FD"/>
    <w:rsid w:val="005A57D7"/>
    <w:rsid w:val="005B0F68"/>
    <w:rsid w:val="005B2FA2"/>
    <w:rsid w:val="005B5192"/>
    <w:rsid w:val="005B7712"/>
    <w:rsid w:val="005C3132"/>
    <w:rsid w:val="005C480B"/>
    <w:rsid w:val="005D1223"/>
    <w:rsid w:val="005F0895"/>
    <w:rsid w:val="005F0A32"/>
    <w:rsid w:val="005F11E1"/>
    <w:rsid w:val="005F2242"/>
    <w:rsid w:val="005F48CF"/>
    <w:rsid w:val="005F7D14"/>
    <w:rsid w:val="00600B81"/>
    <w:rsid w:val="00600E24"/>
    <w:rsid w:val="006045FA"/>
    <w:rsid w:val="00604F41"/>
    <w:rsid w:val="0062004B"/>
    <w:rsid w:val="00620C76"/>
    <w:rsid w:val="00622B44"/>
    <w:rsid w:val="00625C99"/>
    <w:rsid w:val="0063341C"/>
    <w:rsid w:val="006365C4"/>
    <w:rsid w:val="00637954"/>
    <w:rsid w:val="00640A2B"/>
    <w:rsid w:val="00642B78"/>
    <w:rsid w:val="006524A8"/>
    <w:rsid w:val="00656F4A"/>
    <w:rsid w:val="00660F5A"/>
    <w:rsid w:val="00661DE2"/>
    <w:rsid w:val="00662C44"/>
    <w:rsid w:val="00672689"/>
    <w:rsid w:val="006867B1"/>
    <w:rsid w:val="00687F34"/>
    <w:rsid w:val="0069336A"/>
    <w:rsid w:val="0069467F"/>
    <w:rsid w:val="006A79C9"/>
    <w:rsid w:val="006A7A88"/>
    <w:rsid w:val="006B014D"/>
    <w:rsid w:val="006B74B5"/>
    <w:rsid w:val="006C4385"/>
    <w:rsid w:val="006C5C65"/>
    <w:rsid w:val="006C5D0E"/>
    <w:rsid w:val="006C5D9A"/>
    <w:rsid w:val="006D140E"/>
    <w:rsid w:val="006E2592"/>
    <w:rsid w:val="006E4F17"/>
    <w:rsid w:val="006E7BF8"/>
    <w:rsid w:val="006F5644"/>
    <w:rsid w:val="006F66D2"/>
    <w:rsid w:val="0071405F"/>
    <w:rsid w:val="0072052E"/>
    <w:rsid w:val="00720ABE"/>
    <w:rsid w:val="00724E3D"/>
    <w:rsid w:val="007264AB"/>
    <w:rsid w:val="00734175"/>
    <w:rsid w:val="00737A38"/>
    <w:rsid w:val="00737F61"/>
    <w:rsid w:val="007448EB"/>
    <w:rsid w:val="00745D9D"/>
    <w:rsid w:val="007474C0"/>
    <w:rsid w:val="0075045F"/>
    <w:rsid w:val="00750EDB"/>
    <w:rsid w:val="007515E9"/>
    <w:rsid w:val="00752410"/>
    <w:rsid w:val="007534F7"/>
    <w:rsid w:val="00755FC2"/>
    <w:rsid w:val="00757AF6"/>
    <w:rsid w:val="00765143"/>
    <w:rsid w:val="00766BFE"/>
    <w:rsid w:val="00770859"/>
    <w:rsid w:val="00770BBF"/>
    <w:rsid w:val="00771C57"/>
    <w:rsid w:val="007753EA"/>
    <w:rsid w:val="00777DC7"/>
    <w:rsid w:val="00785803"/>
    <w:rsid w:val="00785F5C"/>
    <w:rsid w:val="007912C2"/>
    <w:rsid w:val="007A4B4E"/>
    <w:rsid w:val="007B2F05"/>
    <w:rsid w:val="007B5E4A"/>
    <w:rsid w:val="007C2705"/>
    <w:rsid w:val="007C7D07"/>
    <w:rsid w:val="007D672C"/>
    <w:rsid w:val="007E06D7"/>
    <w:rsid w:val="007E0D51"/>
    <w:rsid w:val="007E15BF"/>
    <w:rsid w:val="007E5574"/>
    <w:rsid w:val="007F08F8"/>
    <w:rsid w:val="007F3C62"/>
    <w:rsid w:val="007F40FE"/>
    <w:rsid w:val="00803C03"/>
    <w:rsid w:val="00805571"/>
    <w:rsid w:val="00810455"/>
    <w:rsid w:val="00811D80"/>
    <w:rsid w:val="00815477"/>
    <w:rsid w:val="00817565"/>
    <w:rsid w:val="00823836"/>
    <w:rsid w:val="0082757D"/>
    <w:rsid w:val="00833535"/>
    <w:rsid w:val="00843941"/>
    <w:rsid w:val="008476B3"/>
    <w:rsid w:val="00853CDB"/>
    <w:rsid w:val="00866BFD"/>
    <w:rsid w:val="00876FA7"/>
    <w:rsid w:val="00877AB4"/>
    <w:rsid w:val="00880792"/>
    <w:rsid w:val="008907F7"/>
    <w:rsid w:val="008920C5"/>
    <w:rsid w:val="00892B3E"/>
    <w:rsid w:val="00895289"/>
    <w:rsid w:val="00895481"/>
    <w:rsid w:val="008A0369"/>
    <w:rsid w:val="008A2212"/>
    <w:rsid w:val="008A2803"/>
    <w:rsid w:val="008A4D0D"/>
    <w:rsid w:val="008B2061"/>
    <w:rsid w:val="008C347B"/>
    <w:rsid w:val="008D2791"/>
    <w:rsid w:val="008D3E57"/>
    <w:rsid w:val="008E5F7A"/>
    <w:rsid w:val="008F0E31"/>
    <w:rsid w:val="008F2C32"/>
    <w:rsid w:val="008F3DC9"/>
    <w:rsid w:val="008F6C7E"/>
    <w:rsid w:val="00907067"/>
    <w:rsid w:val="00910CC7"/>
    <w:rsid w:val="00913DC3"/>
    <w:rsid w:val="00921DD3"/>
    <w:rsid w:val="00930E9E"/>
    <w:rsid w:val="009324B4"/>
    <w:rsid w:val="0095077F"/>
    <w:rsid w:val="009514A4"/>
    <w:rsid w:val="009637D2"/>
    <w:rsid w:val="009672B7"/>
    <w:rsid w:val="00967AF2"/>
    <w:rsid w:val="009716C5"/>
    <w:rsid w:val="00971DED"/>
    <w:rsid w:val="00972623"/>
    <w:rsid w:val="009730B1"/>
    <w:rsid w:val="00976610"/>
    <w:rsid w:val="009826C8"/>
    <w:rsid w:val="00985683"/>
    <w:rsid w:val="009934F8"/>
    <w:rsid w:val="00994BE6"/>
    <w:rsid w:val="009966E2"/>
    <w:rsid w:val="009979A1"/>
    <w:rsid w:val="009A102D"/>
    <w:rsid w:val="009A1F11"/>
    <w:rsid w:val="009A48B3"/>
    <w:rsid w:val="009A5695"/>
    <w:rsid w:val="009A709A"/>
    <w:rsid w:val="009B1D1C"/>
    <w:rsid w:val="009B3F90"/>
    <w:rsid w:val="009B4474"/>
    <w:rsid w:val="009B7101"/>
    <w:rsid w:val="009B7332"/>
    <w:rsid w:val="009C7854"/>
    <w:rsid w:val="009C7F64"/>
    <w:rsid w:val="009D321C"/>
    <w:rsid w:val="009D737C"/>
    <w:rsid w:val="009D7641"/>
    <w:rsid w:val="009E4C2E"/>
    <w:rsid w:val="009E50AD"/>
    <w:rsid w:val="009E56E6"/>
    <w:rsid w:val="009E5E3A"/>
    <w:rsid w:val="009E7333"/>
    <w:rsid w:val="009F59ED"/>
    <w:rsid w:val="00A02D5C"/>
    <w:rsid w:val="00A062EB"/>
    <w:rsid w:val="00A07027"/>
    <w:rsid w:val="00A175BF"/>
    <w:rsid w:val="00A2673F"/>
    <w:rsid w:val="00A32EE6"/>
    <w:rsid w:val="00A3444A"/>
    <w:rsid w:val="00A40693"/>
    <w:rsid w:val="00A41186"/>
    <w:rsid w:val="00A420AE"/>
    <w:rsid w:val="00A4758B"/>
    <w:rsid w:val="00A506B0"/>
    <w:rsid w:val="00A52EDE"/>
    <w:rsid w:val="00A561CB"/>
    <w:rsid w:val="00A76120"/>
    <w:rsid w:val="00A8482C"/>
    <w:rsid w:val="00A908A2"/>
    <w:rsid w:val="00A926A0"/>
    <w:rsid w:val="00AA6C65"/>
    <w:rsid w:val="00AA7B6F"/>
    <w:rsid w:val="00AB3766"/>
    <w:rsid w:val="00AB58C2"/>
    <w:rsid w:val="00AC3909"/>
    <w:rsid w:val="00AC422A"/>
    <w:rsid w:val="00AD61D9"/>
    <w:rsid w:val="00AD7E75"/>
    <w:rsid w:val="00AE33CB"/>
    <w:rsid w:val="00AF6CC4"/>
    <w:rsid w:val="00AF6FA3"/>
    <w:rsid w:val="00AF7D91"/>
    <w:rsid w:val="00B029A5"/>
    <w:rsid w:val="00B02EB6"/>
    <w:rsid w:val="00B063FC"/>
    <w:rsid w:val="00B1418E"/>
    <w:rsid w:val="00B1753D"/>
    <w:rsid w:val="00B24024"/>
    <w:rsid w:val="00B26743"/>
    <w:rsid w:val="00B26820"/>
    <w:rsid w:val="00B303F0"/>
    <w:rsid w:val="00B320A2"/>
    <w:rsid w:val="00B37B59"/>
    <w:rsid w:val="00B41FF6"/>
    <w:rsid w:val="00B47C47"/>
    <w:rsid w:val="00B53F81"/>
    <w:rsid w:val="00B564FA"/>
    <w:rsid w:val="00B60F5B"/>
    <w:rsid w:val="00B66A6B"/>
    <w:rsid w:val="00B77C59"/>
    <w:rsid w:val="00B903B3"/>
    <w:rsid w:val="00B97F98"/>
    <w:rsid w:val="00BA0D3F"/>
    <w:rsid w:val="00BA11FA"/>
    <w:rsid w:val="00BA2AE8"/>
    <w:rsid w:val="00BC22C9"/>
    <w:rsid w:val="00BC294B"/>
    <w:rsid w:val="00BC7351"/>
    <w:rsid w:val="00BD5933"/>
    <w:rsid w:val="00BD7084"/>
    <w:rsid w:val="00BE017D"/>
    <w:rsid w:val="00BE65A8"/>
    <w:rsid w:val="00BF058D"/>
    <w:rsid w:val="00BF2616"/>
    <w:rsid w:val="00BF3AA6"/>
    <w:rsid w:val="00BF5811"/>
    <w:rsid w:val="00BF5D59"/>
    <w:rsid w:val="00C0164D"/>
    <w:rsid w:val="00C0236D"/>
    <w:rsid w:val="00C0508E"/>
    <w:rsid w:val="00C05DE1"/>
    <w:rsid w:val="00C1052C"/>
    <w:rsid w:val="00C1131B"/>
    <w:rsid w:val="00C11853"/>
    <w:rsid w:val="00C15F00"/>
    <w:rsid w:val="00C17863"/>
    <w:rsid w:val="00C23412"/>
    <w:rsid w:val="00C25232"/>
    <w:rsid w:val="00C30B51"/>
    <w:rsid w:val="00C32AD1"/>
    <w:rsid w:val="00C53023"/>
    <w:rsid w:val="00C5655E"/>
    <w:rsid w:val="00C62253"/>
    <w:rsid w:val="00C62DA7"/>
    <w:rsid w:val="00C66508"/>
    <w:rsid w:val="00C678D2"/>
    <w:rsid w:val="00C7380A"/>
    <w:rsid w:val="00C7446F"/>
    <w:rsid w:val="00C821E5"/>
    <w:rsid w:val="00C82309"/>
    <w:rsid w:val="00C82357"/>
    <w:rsid w:val="00C91437"/>
    <w:rsid w:val="00C94F2A"/>
    <w:rsid w:val="00C963A6"/>
    <w:rsid w:val="00CA0EC5"/>
    <w:rsid w:val="00CA0EE9"/>
    <w:rsid w:val="00CA2937"/>
    <w:rsid w:val="00CB0879"/>
    <w:rsid w:val="00CB28EC"/>
    <w:rsid w:val="00CB3F98"/>
    <w:rsid w:val="00CB5956"/>
    <w:rsid w:val="00CB7F03"/>
    <w:rsid w:val="00CC30D2"/>
    <w:rsid w:val="00CD0610"/>
    <w:rsid w:val="00CD19F9"/>
    <w:rsid w:val="00CD4695"/>
    <w:rsid w:val="00CD4DA8"/>
    <w:rsid w:val="00CD5AB4"/>
    <w:rsid w:val="00CE0707"/>
    <w:rsid w:val="00CE44CD"/>
    <w:rsid w:val="00CE735D"/>
    <w:rsid w:val="00CF1FA8"/>
    <w:rsid w:val="00D01DF6"/>
    <w:rsid w:val="00D06F60"/>
    <w:rsid w:val="00D11B8E"/>
    <w:rsid w:val="00D142C9"/>
    <w:rsid w:val="00D16FB6"/>
    <w:rsid w:val="00D203D9"/>
    <w:rsid w:val="00D22A5B"/>
    <w:rsid w:val="00D2362A"/>
    <w:rsid w:val="00D237FE"/>
    <w:rsid w:val="00D23A75"/>
    <w:rsid w:val="00D23B5C"/>
    <w:rsid w:val="00D351CA"/>
    <w:rsid w:val="00D42838"/>
    <w:rsid w:val="00D453D2"/>
    <w:rsid w:val="00D47620"/>
    <w:rsid w:val="00D548E8"/>
    <w:rsid w:val="00D54CCA"/>
    <w:rsid w:val="00D608EE"/>
    <w:rsid w:val="00D62056"/>
    <w:rsid w:val="00D6349E"/>
    <w:rsid w:val="00D66461"/>
    <w:rsid w:val="00D67C11"/>
    <w:rsid w:val="00D7375A"/>
    <w:rsid w:val="00D744E3"/>
    <w:rsid w:val="00D7520C"/>
    <w:rsid w:val="00D81BC2"/>
    <w:rsid w:val="00D82F49"/>
    <w:rsid w:val="00D83C70"/>
    <w:rsid w:val="00D84E82"/>
    <w:rsid w:val="00D9075A"/>
    <w:rsid w:val="00D96870"/>
    <w:rsid w:val="00DB2EA2"/>
    <w:rsid w:val="00DB37E5"/>
    <w:rsid w:val="00DB3D9B"/>
    <w:rsid w:val="00DB3ED9"/>
    <w:rsid w:val="00DB4972"/>
    <w:rsid w:val="00DB6A6A"/>
    <w:rsid w:val="00DB7266"/>
    <w:rsid w:val="00DB7C50"/>
    <w:rsid w:val="00DC2242"/>
    <w:rsid w:val="00DC2E12"/>
    <w:rsid w:val="00DD23B2"/>
    <w:rsid w:val="00DD3C73"/>
    <w:rsid w:val="00DD41BE"/>
    <w:rsid w:val="00DD618E"/>
    <w:rsid w:val="00DF0F1C"/>
    <w:rsid w:val="00DF4FFA"/>
    <w:rsid w:val="00E009F2"/>
    <w:rsid w:val="00E0522C"/>
    <w:rsid w:val="00E053F6"/>
    <w:rsid w:val="00E11D04"/>
    <w:rsid w:val="00E1652E"/>
    <w:rsid w:val="00E258A0"/>
    <w:rsid w:val="00E264E0"/>
    <w:rsid w:val="00E31469"/>
    <w:rsid w:val="00E32E7E"/>
    <w:rsid w:val="00E43151"/>
    <w:rsid w:val="00E53F49"/>
    <w:rsid w:val="00E619D4"/>
    <w:rsid w:val="00E65D94"/>
    <w:rsid w:val="00E71D78"/>
    <w:rsid w:val="00E72B0E"/>
    <w:rsid w:val="00E93D75"/>
    <w:rsid w:val="00EA5250"/>
    <w:rsid w:val="00EA5550"/>
    <w:rsid w:val="00EB2BCA"/>
    <w:rsid w:val="00EC2009"/>
    <w:rsid w:val="00ED09E0"/>
    <w:rsid w:val="00EE19B2"/>
    <w:rsid w:val="00EE1B35"/>
    <w:rsid w:val="00EE2219"/>
    <w:rsid w:val="00EE2D63"/>
    <w:rsid w:val="00EE44D2"/>
    <w:rsid w:val="00EE6E3B"/>
    <w:rsid w:val="00EE7A52"/>
    <w:rsid w:val="00EF3F66"/>
    <w:rsid w:val="00EF4FDA"/>
    <w:rsid w:val="00EF7902"/>
    <w:rsid w:val="00F02252"/>
    <w:rsid w:val="00F03042"/>
    <w:rsid w:val="00F042E2"/>
    <w:rsid w:val="00F05F17"/>
    <w:rsid w:val="00F1509A"/>
    <w:rsid w:val="00F27C34"/>
    <w:rsid w:val="00F45CAC"/>
    <w:rsid w:val="00F50A01"/>
    <w:rsid w:val="00F51034"/>
    <w:rsid w:val="00F55D48"/>
    <w:rsid w:val="00F6222A"/>
    <w:rsid w:val="00F62968"/>
    <w:rsid w:val="00F63B74"/>
    <w:rsid w:val="00F665DA"/>
    <w:rsid w:val="00F6665C"/>
    <w:rsid w:val="00F67C86"/>
    <w:rsid w:val="00F73301"/>
    <w:rsid w:val="00F74C26"/>
    <w:rsid w:val="00F771A4"/>
    <w:rsid w:val="00F81BC1"/>
    <w:rsid w:val="00F8339D"/>
    <w:rsid w:val="00F85E81"/>
    <w:rsid w:val="00F87258"/>
    <w:rsid w:val="00F94F73"/>
    <w:rsid w:val="00FA4CC2"/>
    <w:rsid w:val="00FB5CF1"/>
    <w:rsid w:val="00FC2599"/>
    <w:rsid w:val="00FC4C55"/>
    <w:rsid w:val="00FC5468"/>
    <w:rsid w:val="00FD12D2"/>
    <w:rsid w:val="00FD531A"/>
    <w:rsid w:val="00FD55CA"/>
    <w:rsid w:val="00FE0799"/>
    <w:rsid w:val="00FE0987"/>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725985"/>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uiPriority w:val="99"/>
    <w:qFormat/>
    <w:rsid w:val="00126BFC"/>
    <w:pPr>
      <w:contextualSpacing/>
    </w:pPr>
  </w:style>
  <w:style w:type="character" w:customStyle="1" w:styleId="VPBulletsbody-againstmarginChar">
    <w:name w:val="VP Bullets body - against margin Char"/>
    <w:basedOn w:val="DefaultParagraphFont"/>
    <w:link w:val="VPBulletsbody-againstmargin"/>
    <w:uiPriority w:val="99"/>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qFormat/>
    <w:rsid w:val="006E2592"/>
    <w:pPr>
      <w:tabs>
        <w:tab w:val="left" w:pos="397"/>
        <w:tab w:val="left" w:pos="794"/>
        <w:tab w:val="left" w:pos="1191"/>
      </w:tabs>
      <w:spacing w:before="120" w:after="120"/>
    </w:pPr>
    <w:rPr>
      <w:rFonts w:ascii="Arial" w:eastAsia="Times New Roman" w:hAnsi="Arial" w:cs="Arial"/>
      <w:sz w:val="22"/>
      <w:lang w:eastAsia="en-NZ"/>
    </w:rPr>
  </w:style>
  <w:style w:type="paragraph" w:customStyle="1" w:styleId="Default">
    <w:name w:val="Default"/>
    <w:rsid w:val="001960B1"/>
    <w:pPr>
      <w:autoSpaceDE w:val="0"/>
      <w:autoSpaceDN w:val="0"/>
      <w:adjustRightInd w:val="0"/>
    </w:pPr>
    <w:rPr>
      <w:rFonts w:ascii="Arial" w:hAnsi="Arial" w:cs="Arial"/>
      <w:color w:val="000000"/>
      <w:sz w:val="24"/>
      <w:szCs w:val="24"/>
    </w:rPr>
  </w:style>
  <w:style w:type="paragraph" w:customStyle="1" w:styleId="NCEAL2heading">
    <w:name w:val="NCEA L2 heading"/>
    <w:basedOn w:val="Normal"/>
    <w:rsid w:val="001960B1"/>
    <w:pPr>
      <w:spacing w:before="240" w:after="240"/>
      <w:ind w:right="-1469"/>
    </w:pPr>
    <w:rPr>
      <w:rFonts w:ascii="Arial" w:eastAsia="Times New Roman" w:hAnsi="Arial" w:cs="Arial"/>
      <w:b/>
      <w:color w:val="auto"/>
      <w:sz w:val="28"/>
      <w:szCs w:val="20"/>
      <w:lang w:eastAsia="en-NZ"/>
    </w:rPr>
  </w:style>
  <w:style w:type="paragraph" w:customStyle="1" w:styleId="NCEAL3heading">
    <w:name w:val="NCEA L3 heading"/>
    <w:basedOn w:val="NCEAL2heading"/>
    <w:rsid w:val="008A0369"/>
    <w:pPr>
      <w:spacing w:after="180"/>
    </w:pPr>
    <w:rPr>
      <w:i/>
      <w:sz w:val="24"/>
    </w:rPr>
  </w:style>
  <w:style w:type="paragraph" w:customStyle="1" w:styleId="NCEAbullets">
    <w:name w:val="NCEA bullets"/>
    <w:basedOn w:val="NCEAbodytext"/>
    <w:rsid w:val="008A0369"/>
    <w:pPr>
      <w:widowControl w:val="0"/>
      <w:tabs>
        <w:tab w:val="clear" w:pos="397"/>
        <w:tab w:val="num" w:pos="0"/>
        <w:tab w:val="left" w:pos="600"/>
      </w:tabs>
      <w:autoSpaceDE w:val="0"/>
      <w:autoSpaceDN w:val="0"/>
      <w:adjustRightInd w:val="0"/>
      <w:spacing w:before="80" w:after="80"/>
    </w:pPr>
    <w:rPr>
      <w:szCs w:val="22"/>
      <w:lang w:val="en-US"/>
    </w:rPr>
  </w:style>
  <w:style w:type="paragraph" w:customStyle="1" w:styleId="NCEAtablebody">
    <w:name w:val="NCEA table body"/>
    <w:basedOn w:val="Normal"/>
    <w:rsid w:val="003E6AC5"/>
    <w:pPr>
      <w:spacing w:before="40" w:after="40"/>
    </w:pPr>
    <w:rPr>
      <w:rFonts w:ascii="Arial" w:eastAsia="Times New Roman" w:hAnsi="Arial"/>
      <w:color w:val="auto"/>
      <w:sz w:val="20"/>
      <w:szCs w:val="20"/>
      <w:lang w:eastAsia="en-NZ"/>
    </w:rPr>
  </w:style>
  <w:style w:type="paragraph" w:styleId="ListParagraph">
    <w:name w:val="List Paragraph"/>
    <w:basedOn w:val="Normal"/>
    <w:uiPriority w:val="34"/>
    <w:qFormat/>
    <w:locked/>
    <w:rsid w:val="008F2C32"/>
    <w:pPr>
      <w:spacing w:before="0" w:after="0"/>
      <w:ind w:left="720"/>
      <w:contextualSpacing/>
    </w:pPr>
    <w:rPr>
      <w:rFonts w:ascii="Arial Mäori" w:eastAsia="Times New Roman" w:hAnsi="Arial Mäori"/>
      <w:color w:val="auto"/>
      <w:szCs w:val="20"/>
      <w:lang w:eastAsia="en-NZ"/>
    </w:rPr>
  </w:style>
  <w:style w:type="paragraph" w:customStyle="1" w:styleId="NCEAHeadInfoL2">
    <w:name w:val="NCEA Head Info  L2"/>
    <w:basedOn w:val="Normal"/>
    <w:rsid w:val="00300AB2"/>
    <w:rPr>
      <w:rFonts w:ascii="Arial" w:eastAsia="Times New Roman" w:hAnsi="Arial" w:cs="Arial"/>
      <w:b/>
      <w:color w:val="auto"/>
      <w:sz w:val="28"/>
      <w:szCs w:val="36"/>
      <w:lang w:eastAsia="en-NZ"/>
    </w:rPr>
  </w:style>
  <w:style w:type="paragraph" w:customStyle="1" w:styleId="NCEAtablehead">
    <w:name w:val="NCEA table head"/>
    <w:basedOn w:val="Normal"/>
    <w:rsid w:val="00300AB2"/>
    <w:pPr>
      <w:spacing w:before="60" w:after="60"/>
      <w:jc w:val="center"/>
    </w:pPr>
    <w:rPr>
      <w:rFonts w:ascii="Arial" w:eastAsia="Times New Roman" w:hAnsi="Arial" w:cs="Arial"/>
      <w:b/>
      <w:color w:val="auto"/>
      <w:sz w:val="22"/>
      <w:szCs w:val="22"/>
      <w:lang w:val="en-GB" w:eastAsia="en-NZ"/>
    </w:rPr>
  </w:style>
  <w:style w:type="paragraph" w:customStyle="1" w:styleId="NCEAtablebodytextleft2">
    <w:name w:val="NCEA table bodytext left 2"/>
    <w:basedOn w:val="Normal"/>
    <w:rsid w:val="00300AB2"/>
    <w:pPr>
      <w:spacing w:before="40" w:after="80"/>
    </w:pPr>
    <w:rPr>
      <w:rFonts w:ascii="Arial" w:eastAsia="Times New Roman" w:hAnsi="Arial" w:cs="Arial"/>
      <w:color w:val="auto"/>
      <w:sz w:val="20"/>
      <w:szCs w:val="20"/>
      <w:lang w:eastAsia="en-NZ"/>
    </w:rPr>
  </w:style>
  <w:style w:type="paragraph" w:customStyle="1" w:styleId="ColorfulShading-Accent11">
    <w:name w:val="Colorful Shading - Accent 11"/>
    <w:hidden/>
    <w:uiPriority w:val="71"/>
    <w:rsid w:val="00300AB2"/>
    <w:pPr>
      <w:numPr>
        <w:numId w:val="5"/>
      </w:numPr>
      <w:ind w:left="0" w:firstLine="0"/>
    </w:pPr>
    <w:rPr>
      <w:rFonts w:ascii="Arial Mäori" w:eastAsia="Times New Roman" w:hAnsi="Arial Mäori"/>
      <w:sz w:val="24"/>
      <w:lang w:eastAsia="en-NZ"/>
    </w:rPr>
  </w:style>
  <w:style w:type="paragraph" w:customStyle="1" w:styleId="NCEAtablebullets">
    <w:name w:val="NCEA table bullets"/>
    <w:basedOn w:val="NCEAtablebody"/>
    <w:qFormat/>
    <w:rsid w:val="00300AB2"/>
    <w:pPr>
      <w:numPr>
        <w:numId w:val="2"/>
      </w:numPr>
    </w:pPr>
    <w:rPr>
      <w:rFonts w:cs="Arial"/>
      <w:lang w:val="en-GB"/>
    </w:rPr>
  </w:style>
  <w:style w:type="paragraph" w:customStyle="1" w:styleId="NCEACPbodytextleft">
    <w:name w:val="NCEA CP bodytext left"/>
    <w:basedOn w:val="Normal"/>
    <w:rsid w:val="00F1509A"/>
    <w:rPr>
      <w:rFonts w:ascii="Arial" w:eastAsia="Times New Roman" w:hAnsi="Arial"/>
      <w:color w:val="auto"/>
      <w:sz w:val="22"/>
      <w:lang w:val="en-US"/>
    </w:rPr>
  </w:style>
  <w:style w:type="character" w:styleId="Strong">
    <w:name w:val="Strong"/>
    <w:basedOn w:val="DefaultParagraphFont"/>
    <w:uiPriority w:val="22"/>
    <w:qFormat/>
    <w:locked/>
    <w:rsid w:val="00F1509A"/>
    <w:rPr>
      <w:b/>
      <w:bCs/>
    </w:rPr>
  </w:style>
  <w:style w:type="paragraph" w:styleId="CommentText">
    <w:name w:val="annotation text"/>
    <w:basedOn w:val="Normal"/>
    <w:link w:val="CommentTextChar"/>
    <w:uiPriority w:val="99"/>
    <w:semiHidden/>
    <w:unhideWhenUsed/>
    <w:locked/>
    <w:rsid w:val="00BF058D"/>
    <w:rPr>
      <w:sz w:val="20"/>
      <w:szCs w:val="20"/>
    </w:rPr>
  </w:style>
  <w:style w:type="character" w:customStyle="1" w:styleId="CommentTextChar">
    <w:name w:val="Comment Text Char"/>
    <w:basedOn w:val="DefaultParagraphFont"/>
    <w:link w:val="CommentText"/>
    <w:uiPriority w:val="99"/>
    <w:semiHidden/>
    <w:rsid w:val="00BF058D"/>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F058D"/>
    <w:rPr>
      <w:b/>
      <w:bCs/>
    </w:rPr>
  </w:style>
  <w:style w:type="character" w:customStyle="1" w:styleId="CommentSubjectChar">
    <w:name w:val="Comment Subject Char"/>
    <w:basedOn w:val="CommentTextChar"/>
    <w:link w:val="CommentSubject"/>
    <w:uiPriority w:val="99"/>
    <w:semiHidden/>
    <w:rsid w:val="00BF058D"/>
    <w:rPr>
      <w:rFonts w:asciiTheme="minorHAnsi" w:hAnsiTheme="minorHAnsi"/>
      <w:b/>
      <w:bCs/>
      <w:color w:val="000000" w:themeColor="text1"/>
      <w:lang w:eastAsia="en-US"/>
    </w:rPr>
  </w:style>
  <w:style w:type="character" w:customStyle="1" w:styleId="NCEAbodytextChar">
    <w:name w:val="NCEA bodytext Char"/>
    <w:basedOn w:val="DefaultParagraphFont"/>
    <w:link w:val="NCEAbodytext"/>
    <w:rsid w:val="00B47C47"/>
    <w:rPr>
      <w:rFonts w:ascii="Arial" w:eastAsia="Times New Roman" w:hAnsi="Arial" w:cs="Arial"/>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39871">
      <w:bodyDiv w:val="1"/>
      <w:marLeft w:val="0"/>
      <w:marRight w:val="0"/>
      <w:marTop w:val="0"/>
      <w:marBottom w:val="0"/>
      <w:divBdr>
        <w:top w:val="none" w:sz="0" w:space="0" w:color="auto"/>
        <w:left w:val="none" w:sz="0" w:space="0" w:color="auto"/>
        <w:bottom w:val="none" w:sz="0" w:space="0" w:color="auto"/>
        <w:right w:val="none" w:sz="0" w:space="0" w:color="auto"/>
      </w:divBdr>
    </w:div>
    <w:div w:id="10108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23DF0AE6FE1E49A89826EEF60C9A63A2"/>
        <w:category>
          <w:name w:val="General"/>
          <w:gallery w:val="placeholder"/>
        </w:category>
        <w:types>
          <w:type w:val="bbPlcHdr"/>
        </w:types>
        <w:behaviors>
          <w:behavior w:val="content"/>
        </w:behaviors>
        <w:guid w:val="{D83AB341-13CF-42CA-BFC2-9FCCE7BCA1E1}"/>
      </w:docPartPr>
      <w:docPartBody>
        <w:p w:rsidR="009E58E7" w:rsidRDefault="00B21DFC" w:rsidP="00B21DFC">
          <w:pPr>
            <w:pStyle w:val="23DF0AE6FE1E49A89826EEF60C9A63A2"/>
          </w:pPr>
          <w:r w:rsidRPr="00490F97">
            <w:rPr>
              <w:rStyle w:val="PlaceholderText"/>
            </w:rPr>
            <w:t>Click here to enter text.</w:t>
          </w:r>
        </w:p>
      </w:docPartBody>
    </w:docPart>
    <w:docPart>
      <w:docPartPr>
        <w:name w:val="2FA77B41704B43FFB15CFE0A9F8BCB05"/>
        <w:category>
          <w:name w:val="General"/>
          <w:gallery w:val="placeholder"/>
        </w:category>
        <w:types>
          <w:type w:val="bbPlcHdr"/>
        </w:types>
        <w:behaviors>
          <w:behavior w:val="content"/>
        </w:behaviors>
        <w:guid w:val="{C555CBB5-BC5F-4A5E-81DC-0535E48AD9AC}"/>
      </w:docPartPr>
      <w:docPartBody>
        <w:p w:rsidR="009E58E7" w:rsidRDefault="00B21DFC" w:rsidP="00B21DFC">
          <w:pPr>
            <w:pStyle w:val="2FA77B41704B43FFB15CFE0A9F8BCB05"/>
          </w:pPr>
          <w:r w:rsidRPr="00490F97">
            <w:rPr>
              <w:rStyle w:val="PlaceholderText"/>
            </w:rPr>
            <w:t>Click here to enter text.</w:t>
          </w:r>
        </w:p>
      </w:docPartBody>
    </w:docPart>
    <w:docPart>
      <w:docPartPr>
        <w:name w:val="AA8AE141E13A4E38A19BA586D7D421E4"/>
        <w:category>
          <w:name w:val="General"/>
          <w:gallery w:val="placeholder"/>
        </w:category>
        <w:types>
          <w:type w:val="bbPlcHdr"/>
        </w:types>
        <w:behaviors>
          <w:behavior w:val="content"/>
        </w:behaviors>
        <w:guid w:val="{DE95CDB1-D96A-4A84-BA81-92947D6B3274}"/>
      </w:docPartPr>
      <w:docPartBody>
        <w:p w:rsidR="009E58E7" w:rsidRDefault="00B21DFC" w:rsidP="00B21DFC">
          <w:pPr>
            <w:pStyle w:val="AA8AE141E13A4E38A19BA586D7D421E4"/>
          </w:pPr>
          <w:r w:rsidRPr="00490F97">
            <w:rPr>
              <w:rStyle w:val="PlaceholderText"/>
            </w:rPr>
            <w:t>Click here to enter text.</w:t>
          </w:r>
        </w:p>
      </w:docPartBody>
    </w:docPart>
    <w:docPart>
      <w:docPartPr>
        <w:name w:val="0BE89B37C82644AC91CE92554AB7D7AB"/>
        <w:category>
          <w:name w:val="General"/>
          <w:gallery w:val="placeholder"/>
        </w:category>
        <w:types>
          <w:type w:val="bbPlcHdr"/>
        </w:types>
        <w:behaviors>
          <w:behavior w:val="content"/>
        </w:behaviors>
        <w:guid w:val="{165A1021-1EB0-4632-9D92-87C4D40F4926}"/>
      </w:docPartPr>
      <w:docPartBody>
        <w:p w:rsidR="009E58E7" w:rsidRDefault="00B21DFC" w:rsidP="00B21DFC">
          <w:pPr>
            <w:pStyle w:val="0BE89B37C82644AC91CE92554AB7D7AB"/>
          </w:pPr>
          <w:r w:rsidRPr="00490F97">
            <w:rPr>
              <w:rStyle w:val="PlaceholderText"/>
            </w:rPr>
            <w:t>Click here to enter text.</w:t>
          </w:r>
        </w:p>
      </w:docPartBody>
    </w:docPart>
    <w:docPart>
      <w:docPartPr>
        <w:name w:val="7B3D427938934BAAA9CF1945837B5B0D"/>
        <w:category>
          <w:name w:val="General"/>
          <w:gallery w:val="placeholder"/>
        </w:category>
        <w:types>
          <w:type w:val="bbPlcHdr"/>
        </w:types>
        <w:behaviors>
          <w:behavior w:val="content"/>
        </w:behaviors>
        <w:guid w:val="{BB3F25D0-5269-44CA-95D8-3233FF19E701}"/>
      </w:docPartPr>
      <w:docPartBody>
        <w:p w:rsidR="009E58E7" w:rsidRDefault="00B21DFC" w:rsidP="00B21DFC">
          <w:pPr>
            <w:pStyle w:val="7B3D427938934BAAA9CF1945837B5B0D"/>
          </w:pPr>
          <w:r w:rsidRPr="00490F97">
            <w:rPr>
              <w:rStyle w:val="PlaceholderText"/>
            </w:rPr>
            <w:t>Click here to enter text.</w:t>
          </w:r>
        </w:p>
      </w:docPartBody>
    </w:docPart>
    <w:docPart>
      <w:docPartPr>
        <w:name w:val="86E64DDC346E45A198717E5B32A01374"/>
        <w:category>
          <w:name w:val="General"/>
          <w:gallery w:val="placeholder"/>
        </w:category>
        <w:types>
          <w:type w:val="bbPlcHdr"/>
        </w:types>
        <w:behaviors>
          <w:behavior w:val="content"/>
        </w:behaviors>
        <w:guid w:val="{5BFC2587-82D3-400B-A3E6-D59A3D859AA5}"/>
      </w:docPartPr>
      <w:docPartBody>
        <w:p w:rsidR="009E58E7" w:rsidRDefault="00B21DFC" w:rsidP="00B21DFC">
          <w:pPr>
            <w:pStyle w:val="86E64DDC346E45A198717E5B32A01374"/>
          </w:pPr>
          <w:r w:rsidRPr="00490F97">
            <w:rPr>
              <w:rStyle w:val="PlaceholderText"/>
            </w:rPr>
            <w:t>Click here to enter text.</w:t>
          </w:r>
        </w:p>
      </w:docPartBody>
    </w:docPart>
    <w:docPart>
      <w:docPartPr>
        <w:name w:val="3CEB66F79E4C47AAABCCDCCF994A6512"/>
        <w:category>
          <w:name w:val="General"/>
          <w:gallery w:val="placeholder"/>
        </w:category>
        <w:types>
          <w:type w:val="bbPlcHdr"/>
        </w:types>
        <w:behaviors>
          <w:behavior w:val="content"/>
        </w:behaviors>
        <w:guid w:val="{FD20BEF2-C896-4428-A79F-3232EB877807}"/>
      </w:docPartPr>
      <w:docPartBody>
        <w:p w:rsidR="009E58E7" w:rsidRDefault="00B21DFC" w:rsidP="00B21DFC">
          <w:pPr>
            <w:pStyle w:val="3CEB66F79E4C47AAABCCDCCF994A6512"/>
          </w:pPr>
          <w:r w:rsidRPr="00490F97">
            <w:rPr>
              <w:rStyle w:val="PlaceholderText"/>
            </w:rPr>
            <w:t>Click here to enter text.</w:t>
          </w:r>
        </w:p>
      </w:docPartBody>
    </w:docPart>
    <w:docPart>
      <w:docPartPr>
        <w:name w:val="B06B36969BC24D7A86E93FF5EA424538"/>
        <w:category>
          <w:name w:val="General"/>
          <w:gallery w:val="placeholder"/>
        </w:category>
        <w:types>
          <w:type w:val="bbPlcHdr"/>
        </w:types>
        <w:behaviors>
          <w:behavior w:val="content"/>
        </w:behaviors>
        <w:guid w:val="{C0BF9ADB-D5D0-4544-BFD5-8DB5B14B3157}"/>
      </w:docPartPr>
      <w:docPartBody>
        <w:p w:rsidR="009E58E7" w:rsidRDefault="00B21DFC" w:rsidP="00B21DFC">
          <w:pPr>
            <w:pStyle w:val="B06B36969BC24D7A86E93FF5EA424538"/>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DINPro-Mediu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149A0"/>
    <w:rsid w:val="000E15D1"/>
    <w:rsid w:val="001434F1"/>
    <w:rsid w:val="001627CA"/>
    <w:rsid w:val="001A7E50"/>
    <w:rsid w:val="00210E9D"/>
    <w:rsid w:val="00231FC4"/>
    <w:rsid w:val="00265316"/>
    <w:rsid w:val="002A4DF0"/>
    <w:rsid w:val="002B525A"/>
    <w:rsid w:val="00305FE3"/>
    <w:rsid w:val="00306AB3"/>
    <w:rsid w:val="00344572"/>
    <w:rsid w:val="00386AB2"/>
    <w:rsid w:val="003B35B7"/>
    <w:rsid w:val="003D7123"/>
    <w:rsid w:val="00421095"/>
    <w:rsid w:val="00474B7B"/>
    <w:rsid w:val="00493B78"/>
    <w:rsid w:val="004962C4"/>
    <w:rsid w:val="004A3015"/>
    <w:rsid w:val="004D3495"/>
    <w:rsid w:val="005042A5"/>
    <w:rsid w:val="00505143"/>
    <w:rsid w:val="00506B7D"/>
    <w:rsid w:val="0053522B"/>
    <w:rsid w:val="00540961"/>
    <w:rsid w:val="005541B5"/>
    <w:rsid w:val="005600E1"/>
    <w:rsid w:val="00561817"/>
    <w:rsid w:val="005F7178"/>
    <w:rsid w:val="00604B0A"/>
    <w:rsid w:val="00606F6D"/>
    <w:rsid w:val="0061395A"/>
    <w:rsid w:val="00622796"/>
    <w:rsid w:val="0064105D"/>
    <w:rsid w:val="0067560A"/>
    <w:rsid w:val="0068483A"/>
    <w:rsid w:val="006A3838"/>
    <w:rsid w:val="00723AFC"/>
    <w:rsid w:val="00741EFF"/>
    <w:rsid w:val="00763C0A"/>
    <w:rsid w:val="00774793"/>
    <w:rsid w:val="007753CB"/>
    <w:rsid w:val="007D0FE2"/>
    <w:rsid w:val="007E17A7"/>
    <w:rsid w:val="007E47BA"/>
    <w:rsid w:val="00842644"/>
    <w:rsid w:val="00873121"/>
    <w:rsid w:val="008738A9"/>
    <w:rsid w:val="008A5FCF"/>
    <w:rsid w:val="008D74BA"/>
    <w:rsid w:val="00921372"/>
    <w:rsid w:val="00923C08"/>
    <w:rsid w:val="009302E3"/>
    <w:rsid w:val="009556BB"/>
    <w:rsid w:val="00990097"/>
    <w:rsid w:val="009C44E2"/>
    <w:rsid w:val="009E58E7"/>
    <w:rsid w:val="009F2E9B"/>
    <w:rsid w:val="00A34ADE"/>
    <w:rsid w:val="00AB1C20"/>
    <w:rsid w:val="00AC4CD1"/>
    <w:rsid w:val="00B0242F"/>
    <w:rsid w:val="00B21DFC"/>
    <w:rsid w:val="00B539F5"/>
    <w:rsid w:val="00B545DE"/>
    <w:rsid w:val="00B711CD"/>
    <w:rsid w:val="00B818E2"/>
    <w:rsid w:val="00B87ED1"/>
    <w:rsid w:val="00BC5D63"/>
    <w:rsid w:val="00BD010D"/>
    <w:rsid w:val="00BD3521"/>
    <w:rsid w:val="00BD649A"/>
    <w:rsid w:val="00C019D9"/>
    <w:rsid w:val="00C01E0E"/>
    <w:rsid w:val="00C17C59"/>
    <w:rsid w:val="00C81489"/>
    <w:rsid w:val="00CA66BE"/>
    <w:rsid w:val="00CB0612"/>
    <w:rsid w:val="00CB2CAF"/>
    <w:rsid w:val="00CB45A8"/>
    <w:rsid w:val="00CE30F5"/>
    <w:rsid w:val="00D007DF"/>
    <w:rsid w:val="00D061EF"/>
    <w:rsid w:val="00D075EA"/>
    <w:rsid w:val="00D13118"/>
    <w:rsid w:val="00D134A7"/>
    <w:rsid w:val="00D5481F"/>
    <w:rsid w:val="00D55DC2"/>
    <w:rsid w:val="00DA3120"/>
    <w:rsid w:val="00DA453E"/>
    <w:rsid w:val="00DA65ED"/>
    <w:rsid w:val="00DB3E54"/>
    <w:rsid w:val="00DD1CFD"/>
    <w:rsid w:val="00DF4184"/>
    <w:rsid w:val="00E53059"/>
    <w:rsid w:val="00E6443D"/>
    <w:rsid w:val="00E8018C"/>
    <w:rsid w:val="00E8737F"/>
    <w:rsid w:val="00ED4005"/>
    <w:rsid w:val="00EE0272"/>
    <w:rsid w:val="00EE39C8"/>
    <w:rsid w:val="00F02A31"/>
    <w:rsid w:val="00F21240"/>
    <w:rsid w:val="00F27A4B"/>
    <w:rsid w:val="00F467FC"/>
    <w:rsid w:val="00F639A3"/>
    <w:rsid w:val="00F66B3A"/>
    <w:rsid w:val="00F808D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05D"/>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3DF0AE6FE1E49A89826EEF60C9A63A2">
    <w:name w:val="23DF0AE6FE1E49A89826EEF60C9A63A2"/>
    <w:rsid w:val="00B21DFC"/>
  </w:style>
  <w:style w:type="paragraph" w:customStyle="1" w:styleId="2FA77B41704B43FFB15CFE0A9F8BCB05">
    <w:name w:val="2FA77B41704B43FFB15CFE0A9F8BCB05"/>
    <w:rsid w:val="00B21DFC"/>
  </w:style>
  <w:style w:type="paragraph" w:customStyle="1" w:styleId="AA8AE141E13A4E38A19BA586D7D421E4">
    <w:name w:val="AA8AE141E13A4E38A19BA586D7D421E4"/>
    <w:rsid w:val="00B21DFC"/>
  </w:style>
  <w:style w:type="paragraph" w:customStyle="1" w:styleId="0BE89B37C82644AC91CE92554AB7D7AB">
    <w:name w:val="0BE89B37C82644AC91CE92554AB7D7AB"/>
    <w:rsid w:val="00B21DFC"/>
  </w:style>
  <w:style w:type="paragraph" w:customStyle="1" w:styleId="7B3D427938934BAAA9CF1945837B5B0D">
    <w:name w:val="7B3D427938934BAAA9CF1945837B5B0D"/>
    <w:rsid w:val="00B21DFC"/>
  </w:style>
  <w:style w:type="paragraph" w:customStyle="1" w:styleId="86E64DDC346E45A198717E5B32A01374">
    <w:name w:val="86E64DDC346E45A198717E5B32A01374"/>
    <w:rsid w:val="00B21DFC"/>
  </w:style>
  <w:style w:type="paragraph" w:customStyle="1" w:styleId="3CEB66F79E4C47AAABCCDCCF994A6512">
    <w:name w:val="3CEB66F79E4C47AAABCCDCCF994A6512"/>
    <w:rsid w:val="00B21DFC"/>
  </w:style>
  <w:style w:type="paragraph" w:customStyle="1" w:styleId="B06B36969BC24D7A86E93FF5EA424538">
    <w:name w:val="B06B36969BC24D7A86E93FF5EA424538"/>
    <w:rsid w:val="00B21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83F8A-2CE2-4ECE-8127-841A9B17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Te Reo Maori 1.1</dc:subject>
  <dc:creator>Ministry of Education</dc:creator>
  <cp:lastModifiedBy>Donna Leckie</cp:lastModifiedBy>
  <cp:revision>2</cp:revision>
  <cp:lastPrinted>2013-08-27T02:59:00Z</cp:lastPrinted>
  <dcterms:created xsi:type="dcterms:W3CDTF">2025-01-16T21:12:00Z</dcterms:created>
  <dcterms:modified xsi:type="dcterms:W3CDTF">2025-01-16T21:12:00Z</dcterms:modified>
</cp:coreProperties>
</file>